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Pr="00CA4B09" w:rsidRDefault="00CA4B09" w:rsidP="00CA4B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Обґру</w:t>
      </w:r>
      <w:bookmarkStart w:id="0" w:name="_GoBack"/>
      <w:bookmarkEnd w:id="0"/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нтування</w:t>
      </w:r>
    </w:p>
    <w:p w:rsidR="00CA4B09" w:rsidRPr="00CA4B09" w:rsidRDefault="00CA4B09" w:rsidP="00CA4B0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технічних та якісних характеристик предмета закупівлі</w:t>
      </w:r>
    </w:p>
    <w:p w:rsidR="00CA4B09" w:rsidRPr="00CA4B09" w:rsidRDefault="00CA4B09" w:rsidP="00CA4B09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  <w:t>Код ДК 021-2015 (</w:t>
      </w:r>
      <w:r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CPV</w:t>
      </w:r>
      <w:r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  <w:t>):</w:t>
      </w:r>
      <w:r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 </w:t>
      </w:r>
      <w:r w:rsidR="00A00F54" w:rsidRPr="00A00F54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zh-CN"/>
        </w:rPr>
        <w:t>44610000-9: Цистерни, резервуари, контейнери та посудини високого тиску</w:t>
      </w:r>
    </w:p>
    <w:p w:rsidR="00CA4B09" w:rsidRPr="00CA4B09" w:rsidRDefault="00CA4B09" w:rsidP="00CA4B09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</w:p>
    <w:p w:rsidR="00CA4B09" w:rsidRDefault="00A00F54" w:rsidP="00CA4B0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0F54">
        <w:rPr>
          <w:rFonts w:ascii="Times New Roman" w:eastAsia="Calibri" w:hAnsi="Times New Roman" w:cs="Times New Roman"/>
          <w:b/>
          <w:sz w:val="24"/>
          <w:szCs w:val="24"/>
        </w:rPr>
        <w:t>Бокс балістичний для зберігання патронів для вогнепальної зброї та куль і гільз зі слідами вогнепальної зброї</w:t>
      </w:r>
    </w:p>
    <w:p w:rsidR="00A00F54" w:rsidRPr="00CA4B09" w:rsidRDefault="00A00F54" w:rsidP="00CA4B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B09" w:rsidRPr="00CA4B09" w:rsidRDefault="00CA4B09" w:rsidP="00CA4B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301BB" w:rsidRPr="001301BB">
        <w:rPr>
          <w:rFonts w:ascii="Times New Roman" w:eastAsia="Times New Roman" w:hAnsi="Times New Roman" w:cs="Times New Roman"/>
          <w:b/>
          <w:sz w:val="24"/>
          <w:szCs w:val="24"/>
        </w:rPr>
        <w:t>UA-2021-11-22-005600-b</w:t>
      </w:r>
    </w:p>
    <w:p w:rsidR="00CA4B09" w:rsidRPr="006C72F2" w:rsidRDefault="00CA4B09" w:rsidP="006C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2552"/>
        <w:gridCol w:w="1559"/>
        <w:gridCol w:w="5528"/>
        <w:gridCol w:w="2977"/>
      </w:tblGrid>
      <w:tr w:rsidR="00143079" w:rsidRPr="006C72F2" w:rsidTr="00CA4B09">
        <w:trPr>
          <w:trHeight w:val="300"/>
          <w:jc w:val="center"/>
        </w:trPr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CA4B09">
        <w:trPr>
          <w:trHeight w:val="300"/>
          <w:jc w:val="center"/>
        </w:trPr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CA4B09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1E447C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714306">
            <w:pPr>
              <w:ind w:firstLine="91"/>
              <w:contextualSpacing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C72F2" w:rsidRPr="006C72F2" w:rsidRDefault="006C72F2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344AC" w:rsidRPr="0052647B" w:rsidTr="00CA4B09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Default="00A00F54" w:rsidP="00A00F5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0F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ДК 021:2015: 44610000-9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A00F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Цистерни, резервуари, контейнери та посудини високого тиску</w:t>
            </w:r>
          </w:p>
          <w:p w:rsidR="00A00F54" w:rsidRPr="001E447C" w:rsidRDefault="00A00F54" w:rsidP="00A00F5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A00F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Бокс балістичний для зберігання патронів для вогнепальної зброї та куль і гільз зі слідами вогнепальної зброї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1301BB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1301BB">
              <w:rPr>
                <w:rFonts w:ascii="Times New Roman" w:eastAsia="Times New Roman" w:hAnsi="Times New Roman" w:cs="Times New Roman"/>
                <w:lang w:eastAsia="uk-UA"/>
              </w:rPr>
              <w:t>UA-2021-11-22-005600-b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6C72F2" w:rsidRDefault="001301BB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178 500</w:t>
            </w:r>
            <w:r w:rsidR="00A00F54">
              <w:rPr>
                <w:rFonts w:ascii="Times New Roman" w:eastAsia="Times New Roman" w:hAnsi="Times New Roman" w:cs="Times New Roman"/>
                <w:lang w:eastAsia="uk-UA"/>
              </w:rPr>
              <w:t xml:space="preserve">,00 </w:t>
            </w:r>
            <w:r w:rsidR="00CA4B09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00F54" w:rsidRPr="00A00F54" w:rsidRDefault="00A00F54" w:rsidP="00A00F5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0F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виконання вимог доручення, щодо підвищення ефективності</w:t>
            </w:r>
          </w:p>
          <w:p w:rsidR="00A00F54" w:rsidRPr="00A00F54" w:rsidRDefault="00A00F54" w:rsidP="00A00F5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0F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функціонування обласних балістичних обліків від 18.12.2018 № 19/8-3/26206</w:t>
            </w:r>
          </w:p>
          <w:p w:rsidR="00A00F54" w:rsidRPr="00A00F54" w:rsidRDefault="00A00F54" w:rsidP="00A00F5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0F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проведена робота по вміщенню, гільз та куль зі слідами зброї, вилучені під час</w:t>
            </w:r>
          </w:p>
          <w:p w:rsidR="00A00F54" w:rsidRPr="00A00F54" w:rsidRDefault="00A00F54" w:rsidP="00A00F5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0F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огляду місця події, а також гільзи та кулі отримані при відстрілі</w:t>
            </w:r>
          </w:p>
          <w:p w:rsidR="00A00F54" w:rsidRPr="00A00F54" w:rsidRDefault="00A00F54" w:rsidP="00A00F5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0F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вогнепальної зброї, пристроїв вітчизняного виробництва для відстрілу патронів,</w:t>
            </w:r>
          </w:p>
          <w:p w:rsidR="00A00F54" w:rsidRPr="00A00F54" w:rsidRDefault="00A00F54" w:rsidP="00A00F5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0F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споряджених гумовими чи аналогічними за своїми властивостями метальними</w:t>
            </w:r>
          </w:p>
          <w:p w:rsidR="00A00F54" w:rsidRPr="00A00F54" w:rsidRDefault="00A00F54" w:rsidP="00A00F5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0F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снарядами несмертельної дії, газових пістолетів та револьверів, які перебували</w:t>
            </w:r>
          </w:p>
          <w:p w:rsidR="00A00F54" w:rsidRPr="00A00F54" w:rsidRDefault="00A00F54" w:rsidP="00A00F5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0F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власності громадян чи на об’єктах дозвільної системи та були втрачені або</w:t>
            </w:r>
          </w:p>
          <w:p w:rsidR="00A00F54" w:rsidRPr="00A00F54" w:rsidRDefault="00A00F54" w:rsidP="00A00F5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0F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викрадені розміщені у спеціалізованих шафах та касетах у відповідній</w:t>
            </w:r>
          </w:p>
          <w:p w:rsidR="006C72F2" w:rsidRPr="00A00F54" w:rsidRDefault="00A00F54" w:rsidP="00A00F54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0F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послідовності та розділами обліку.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1344AC" w:rsidRDefault="001301BB" w:rsidP="001301BB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01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Розрахунок очікуваної вартості предмета закупівлі здійснено згідно з методом порівняння ринкових цін отриманих з відкритих джерел інформації, а саме з сайтів виробників та 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ачальників відповідного товару та згідно листа про розподіл додатково наданих коштів.</w:t>
            </w: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1301BB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1301BB"/>
    <w:rsid w:val="001344AC"/>
    <w:rsid w:val="00143079"/>
    <w:rsid w:val="00150F9C"/>
    <w:rsid w:val="00163E2B"/>
    <w:rsid w:val="00175F94"/>
    <w:rsid w:val="001A5219"/>
    <w:rsid w:val="001E447C"/>
    <w:rsid w:val="0022219F"/>
    <w:rsid w:val="002E0895"/>
    <w:rsid w:val="00314C9B"/>
    <w:rsid w:val="00361AC7"/>
    <w:rsid w:val="004918F7"/>
    <w:rsid w:val="0052647B"/>
    <w:rsid w:val="00572359"/>
    <w:rsid w:val="00657B10"/>
    <w:rsid w:val="006C72F2"/>
    <w:rsid w:val="00714306"/>
    <w:rsid w:val="008142CF"/>
    <w:rsid w:val="00A00F54"/>
    <w:rsid w:val="00AE3F06"/>
    <w:rsid w:val="00B14623"/>
    <w:rsid w:val="00B431D1"/>
    <w:rsid w:val="00B6029A"/>
    <w:rsid w:val="00CA4B09"/>
    <w:rsid w:val="00CF5D45"/>
    <w:rsid w:val="00D435BC"/>
    <w:rsid w:val="00D843FF"/>
    <w:rsid w:val="00DB2321"/>
    <w:rsid w:val="00E2313C"/>
    <w:rsid w:val="00E66210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8254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Администратор</cp:lastModifiedBy>
  <cp:revision>2</cp:revision>
  <dcterms:created xsi:type="dcterms:W3CDTF">2021-11-22T14:05:00Z</dcterms:created>
  <dcterms:modified xsi:type="dcterms:W3CDTF">2021-11-22T14:05:00Z</dcterms:modified>
</cp:coreProperties>
</file>