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CA4B09" w:rsidRPr="00CA4B09" w:rsidRDefault="00947374" w:rsidP="00CA4B09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Код ДК 021-2015</w:t>
      </w:r>
      <w:r w:rsidR="00CA4B09"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:</w:t>
      </w:r>
      <w:r w:rsidR="00CA4B09"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24110000-8</w:t>
      </w:r>
      <w:r w:rsidR="00820AAE" w:rsidRPr="00820AA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–</w:t>
      </w:r>
      <w:r w:rsidR="00820AAE" w:rsidRPr="00820AA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 xml:space="preserve"> П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РОМИСЛОВІ ГАЗИ (ГЕЛІЙ ГАЗОПОДІБНИЙ)</w:t>
      </w:r>
    </w:p>
    <w:p w:rsidR="00CA4B09" w:rsidRPr="00CA4B09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CA4B09" w:rsidRPr="00947374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92A5C" w:rsidRPr="00192A5C">
        <w:rPr>
          <w:rFonts w:ascii="Times New Roman" w:eastAsia="Times New Roman" w:hAnsi="Times New Roman" w:cs="Times New Roman"/>
          <w:b/>
          <w:sz w:val="24"/>
          <w:szCs w:val="24"/>
        </w:rPr>
        <w:t>UA-2022-05-11-004870-a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1560"/>
        <w:gridCol w:w="5386"/>
        <w:gridCol w:w="2977"/>
      </w:tblGrid>
      <w:tr w:rsidR="00143079" w:rsidRPr="006C72F2" w:rsidTr="00192A5C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192A5C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192A5C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84C39" w:rsidRDefault="00CA4B09" w:rsidP="00192A5C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9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="00192A5C" w:rsidRPr="0019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24110000-8</w:t>
            </w:r>
            <w:r w:rsidR="00820AAE" w:rsidRPr="0019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2A5C" w:rsidRPr="0019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820AAE" w:rsidRPr="0019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2A5C" w:rsidRPr="0019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Промислові гази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92A5C" w:rsidRDefault="00192A5C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92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UA-2022-05-11-004870-a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184C39" w:rsidRDefault="00192A5C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192A5C">
              <w:rPr>
                <w:rFonts w:ascii="Times New Roman" w:eastAsia="Times New Roman" w:hAnsi="Times New Roman" w:cs="Times New Roman"/>
                <w:lang w:eastAsia="uk-UA"/>
              </w:rPr>
              <w:t>191500,00</w:t>
            </w:r>
            <w:r w:rsidR="00820AAE" w:rsidRPr="00192A5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CA4B09" w:rsidRPr="00192A5C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C39" w:rsidRPr="00184C39" w:rsidRDefault="00192A5C" w:rsidP="00184C39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Т</w:t>
            </w:r>
            <w:r w:rsidR="00184C39" w:rsidRPr="00184C39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ехнічні характеристики предмету закупівлі визначені відповідно до потреб замовника, ґрунтуються на технічних характеристиках товарів такого виду.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84C39" w:rsidRDefault="00184C39" w:rsidP="00192A5C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Для визначення очікуваної вартості предмета закупівлі здійснено пошук та аналіз загальнодоступної цінової інформації. Врахована інформація про ціни, які отримано з </w:t>
            </w:r>
            <w:proofErr w:type="spellStart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>цiнових</w:t>
            </w:r>
            <w:proofErr w:type="spellEnd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>пропозицiй</w:t>
            </w:r>
            <w:proofErr w:type="spellEnd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 на запит. Очікувана вартість предмет</w:t>
            </w:r>
            <w:r w:rsidR="00192A5C">
              <w:rPr>
                <w:rFonts w:ascii="Times New Roman" w:hAnsi="Times New Roman" w:cs="Times New Roman"/>
                <w:sz w:val="24"/>
                <w:szCs w:val="24"/>
              </w:rPr>
              <w:t>а закупівлі</w:t>
            </w:r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становить: 1</w:t>
            </w:r>
            <w:r w:rsidR="00192A5C">
              <w:rPr>
                <w:rFonts w:ascii="Times New Roman" w:hAnsi="Times New Roman" w:cs="Times New Roman"/>
                <w:sz w:val="24"/>
                <w:szCs w:val="24"/>
              </w:rPr>
              <w:t>91 5</w:t>
            </w:r>
            <w:r w:rsidR="00B94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92A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  <w:r w:rsidR="00B9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39">
              <w:rPr>
                <w:rFonts w:ascii="Times New Roman" w:hAnsi="Times New Roman" w:cs="Times New Roman"/>
                <w:sz w:val="24"/>
                <w:szCs w:val="24"/>
              </w:rPr>
              <w:t>грн. (</w:t>
            </w:r>
            <w:r w:rsidR="00670420">
              <w:rPr>
                <w:rFonts w:ascii="Times New Roman" w:hAnsi="Times New Roman" w:cs="Times New Roman"/>
                <w:sz w:val="24"/>
                <w:szCs w:val="24"/>
              </w:rPr>
              <w:t>Сто дев’яносто одна</w:t>
            </w:r>
            <w:r w:rsidR="00192A5C">
              <w:rPr>
                <w:rFonts w:ascii="Times New Roman" w:hAnsi="Times New Roman" w:cs="Times New Roman"/>
                <w:sz w:val="24"/>
                <w:szCs w:val="24"/>
              </w:rPr>
              <w:t xml:space="preserve"> тисяча п’ятсот гривень</w:t>
            </w:r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 00 копійок), з ПДВ.</w:t>
            </w: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5F94"/>
    <w:rsid w:val="00184C39"/>
    <w:rsid w:val="00192A5C"/>
    <w:rsid w:val="001A5219"/>
    <w:rsid w:val="001E447C"/>
    <w:rsid w:val="0022219F"/>
    <w:rsid w:val="002E0895"/>
    <w:rsid w:val="00314C9B"/>
    <w:rsid w:val="00361AC7"/>
    <w:rsid w:val="004918F7"/>
    <w:rsid w:val="0052647B"/>
    <w:rsid w:val="00572359"/>
    <w:rsid w:val="00657B10"/>
    <w:rsid w:val="00670420"/>
    <w:rsid w:val="006C72F2"/>
    <w:rsid w:val="00714306"/>
    <w:rsid w:val="008142CF"/>
    <w:rsid w:val="00820AAE"/>
    <w:rsid w:val="00947374"/>
    <w:rsid w:val="00A661CF"/>
    <w:rsid w:val="00AE3F06"/>
    <w:rsid w:val="00B14623"/>
    <w:rsid w:val="00B431D1"/>
    <w:rsid w:val="00B6029A"/>
    <w:rsid w:val="00B945C6"/>
    <w:rsid w:val="00C300FA"/>
    <w:rsid w:val="00CA4B09"/>
    <w:rsid w:val="00CF5D45"/>
    <w:rsid w:val="00D435BC"/>
    <w:rsid w:val="00D843FF"/>
    <w:rsid w:val="00DB2321"/>
    <w:rsid w:val="00E2313C"/>
    <w:rsid w:val="00E66210"/>
    <w:rsid w:val="00FA5F21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98AA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3</cp:revision>
  <dcterms:created xsi:type="dcterms:W3CDTF">2022-10-04T13:11:00Z</dcterms:created>
  <dcterms:modified xsi:type="dcterms:W3CDTF">2022-10-04T13:22:00Z</dcterms:modified>
</cp:coreProperties>
</file>