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142F06" w:rsidRPr="00142F06" w:rsidTr="00B2478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F06" w:rsidRPr="00142F06" w:rsidRDefault="00142F06" w:rsidP="00B2478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</w:t>
            </w: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Методології управління</w:t>
            </w: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корупційними ризиками</w:t>
            </w: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13 глави 2 розділу III)</w:t>
            </w:r>
          </w:p>
        </w:tc>
      </w:tr>
    </w:tbl>
    <w:p w:rsidR="00B24781" w:rsidRDefault="00B24781" w:rsidP="00142F0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1" w:name="n570"/>
      <w:bookmarkStart w:id="2" w:name="n571"/>
      <w:bookmarkEnd w:id="1"/>
      <w:bookmarkEnd w:id="2"/>
    </w:p>
    <w:p w:rsidR="00B24781" w:rsidRDefault="00142F06" w:rsidP="00142F0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42F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142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42F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оцінювання </w:t>
      </w:r>
      <w:r w:rsidR="00A41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робочою групою </w:t>
      </w:r>
      <w:r w:rsidRPr="00142F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корупційних ризиків </w:t>
      </w:r>
      <w:r w:rsidR="00B247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діяльності </w:t>
      </w:r>
    </w:p>
    <w:p w:rsidR="00142F06" w:rsidRPr="00142F06" w:rsidRDefault="00B24781" w:rsidP="00142F0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Київського НДЕКЦ МВС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957"/>
        <w:gridCol w:w="1742"/>
        <w:gridCol w:w="1481"/>
        <w:gridCol w:w="3142"/>
      </w:tblGrid>
      <w:tr w:rsidR="00142F06" w:rsidRPr="00142F06" w:rsidTr="00182685">
        <w:trPr>
          <w:trHeight w:val="60"/>
        </w:trPr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42F06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572"/>
            <w:bookmarkEnd w:id="3"/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42F06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1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42F06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Відповідальна(і) особа(и)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42F06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виконання завдання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42F06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 виконання завдання</w:t>
            </w:r>
          </w:p>
        </w:tc>
      </w:tr>
      <w:tr w:rsidR="00142F06" w:rsidRPr="00142F06" w:rsidTr="00A92419">
        <w:trPr>
          <w:trHeight w:val="60"/>
        </w:trPr>
        <w:tc>
          <w:tcPr>
            <w:tcW w:w="962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42F06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середовища організації та визначення обсягу оцінювання корупційних ризиків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7E1C48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7E1C48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4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функцій та активів організації, що становлять значну економічну цінність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7E1C48" w:rsidRDefault="00EA37B2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4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 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7957" w:rsidRPr="00367957" w:rsidRDefault="00EA37B2" w:rsidP="003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Протягом </w:t>
            </w:r>
          </w:p>
          <w:p w:rsidR="00142F06" w:rsidRPr="007E1C48" w:rsidRDefault="00EA37B2" w:rsidP="0036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957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67957" w:rsidRDefault="007E1C48" w:rsidP="003679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42F06" w:rsidRPr="007E1C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формовано перелік функцій та активів організації, що становлять значну економічну цінність</w:t>
            </w:r>
            <w:r w:rsidR="003679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A7EBA" w:rsidRDefault="005A7EBA" w:rsidP="003679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судово-експертна діяльність, договірна діяльність,</w:t>
            </w:r>
          </w:p>
          <w:p w:rsidR="00367957" w:rsidRPr="007E1C48" w:rsidRDefault="00367957" w:rsidP="005A7EB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фінанси, майно, що перебуває на балансі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084B6F" w:rsidRDefault="00142F06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084B6F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внутрішніх та зовнішніх заінтересованих сторін організації, аналіз характеру їх відносин з організацією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32D8" w:rsidRPr="00084B6F" w:rsidRDefault="009C32D8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F06" w:rsidRPr="00084B6F" w:rsidRDefault="00086528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 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A91" w:rsidRPr="00367957" w:rsidRDefault="00537A91" w:rsidP="005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142F06" w:rsidRPr="00084B6F" w:rsidRDefault="00537A91" w:rsidP="005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957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084B6F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Сформовано перелік внутрішніх та зовнішніх заінтересованих сторін за категоріями, визначено характер їх відносин</w:t>
            </w:r>
            <w:r w:rsidR="00A410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6528" w:rsidRPr="00084B6F" w:rsidRDefault="00A410ED" w:rsidP="00A410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86528"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онтрагенти по договорам,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замовники послуг</w:t>
            </w:r>
            <w:r w:rsidR="00086528"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правоохоронні органи, </w:t>
            </w:r>
            <w:r w:rsidR="0036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r w:rsidR="00086528" w:rsidRPr="00084B6F">
              <w:rPr>
                <w:rFonts w:ascii="Times New Roman" w:eastAsia="Times New Roman" w:hAnsi="Times New Roman" w:cs="Times New Roman"/>
                <w:sz w:val="24"/>
                <w:szCs w:val="24"/>
              </w:rPr>
              <w:t>зацікавлені особи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8D454E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результатів оцінювання корупційних ризиків за попередній період, заходів впливу на них, оцінки ефективності їх виконання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A91" w:rsidRPr="00182685" w:rsidRDefault="00537A91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142F06" w:rsidRPr="00182685" w:rsidRDefault="00537A91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A91" w:rsidRPr="00182685" w:rsidRDefault="00537A91" w:rsidP="005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142F06" w:rsidRPr="00182685" w:rsidRDefault="00537A91" w:rsidP="005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5E56F8" w:rsidP="00537A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="00142F06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иявлено не усунут</w:t>
            </w:r>
            <w:r w:rsidR="00537A91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42F06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корупційн</w:t>
            </w:r>
            <w:r w:rsidR="00537A91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142F06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ризик</w:t>
            </w:r>
            <w:r w:rsidR="00537A91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142F06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8D454E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опитування (анкетування) зовнішніх та внутрішніх заінтересованих сторін, аналіз та узагальнення отриманої інформації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537A91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82685" w:rsidRPr="00182685" w:rsidRDefault="00182685" w:rsidP="0018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142F06" w:rsidRPr="00182685" w:rsidRDefault="00182685" w:rsidP="0018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182685" w:rsidRDefault="00142F06" w:rsidP="0018268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відповідну тематиці оцінювання корупційних ризиків анкету Забезпечено достатню </w:t>
            </w:r>
            <w:proofErr w:type="spellStart"/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охопленість</w:t>
            </w:r>
            <w:proofErr w:type="spellEnd"/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респондентів із числа внутрішніх та </w:t>
            </w: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зовнішніх заінтересованих сторін.</w:t>
            </w: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2685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Проаналізовано </w:t>
            </w: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анкетування, що дає змогу оцінити корупційну вразливість основних функцій, процесів </w:t>
            </w:r>
            <w:r w:rsidR="00182685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82685"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станові</w:t>
            </w: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8D454E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142F06" w:rsidP="00D55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скарг на діяльність </w:t>
            </w:r>
            <w:r w:rsidR="00537A91"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</w:t>
            </w: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, її окремих працівників, узагальнення та документування інформації про можливі факти вчинення корупційних, пов’язаних з корупцією правопорушень, функції та процеси, з якими такі факти пов’язані, частоту надходження скарг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7A91" w:rsidRPr="00A92419" w:rsidRDefault="00537A91" w:rsidP="005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142F06" w:rsidRPr="00A92419" w:rsidRDefault="00537A91" w:rsidP="0053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537A91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надходження</w:t>
            </w:r>
          </w:p>
          <w:p w:rsidR="00537A91" w:rsidRPr="00A92419" w:rsidRDefault="00537A91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D55908" w:rsidP="00537A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37A91"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 на діяльність Київського НДЕКЦ МВС протягом 2023 року не надходили. У випадку надходження буде невідкладно с</w:t>
            </w:r>
            <w:r w:rsidR="00142F06"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истематизовано причини скарг та функції, а також процеси, з якими ці скарги пов’язані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8D454E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матеріалів дисциплінарних проваджень та службових розслідувань; рішень судів у справах про притягнення працівників організації до адміністративної, кримінальної відповідальності за вчинення корупційних та пов’язаних з корупцією правопорушень; рішень судів у кримінальних, адміністративних, господарських справах, учасником яких були організація або її працівники та інші організації, які виконують подібні функції або реалізують подібні процеси, та їх працівники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92419" w:rsidRPr="00A92419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142F06" w:rsidRPr="00A92419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A92419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виникнення таких випадків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A92419" w:rsidP="00A92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виникнення таких випадків буде невідкладно с</w:t>
            </w:r>
            <w:r w:rsidR="00142F06"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истематизовано факти вчинення працівниками корупційних та пов’язаних з корупцією правопорушень. Визначено функції та процеси, у яких були або можуть бути відповідні правопорушення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8D454E" w:rsidP="00142F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142F06" w:rsidP="00142F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відомостей, які містяться у відкритих інформаційних системах, реєстрах і базах даних, у тому числі у Єдиному державному реєстрі осіб, які вчинили корупційні або пов’язані з корупцією правопорушення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A92419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A92419" w:rsidP="0014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2F06" w:rsidRPr="00A92419" w:rsidRDefault="00A92419" w:rsidP="00A92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виникнення таких випадків буде невідкладно с</w:t>
            </w:r>
            <w:r w:rsidR="00142F06" w:rsidRPr="00A924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истематизовано випадки вчинення працівниками корупційних та пов’язаних з корупцією правопорушень. Ідентифіковано функції та процеси, у яких мали місце відповідні правопорушення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419" w:rsidRPr="00B10F0F" w:rsidRDefault="008D454E" w:rsidP="00A9241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92419" w:rsidRPr="00B10F0F" w:rsidRDefault="00A92419" w:rsidP="00A92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аналітичних матеріалів за результатами аналізу корупційних ризиків, проведеного Національним агентством, а також аналітичні матеріали інших державних, міжнародних, громадських інституцій з питань запобігання та протидії корупції та з інших питань, які пов’язані із діяльністю організації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92419" w:rsidRPr="00B10F0F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92419" w:rsidRPr="00B10F0F" w:rsidRDefault="00A92419" w:rsidP="00A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92419" w:rsidRPr="00B10F0F" w:rsidRDefault="00A92419" w:rsidP="00A924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постійний моніторинг функцій та процесів в експертній галузі, під час реалізації яких можливе вчинення корупційних та пов’язаних з корупцією правопорушень, а також імовірні причини та умови їх вчинення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F0F" w:rsidRPr="00B10F0F" w:rsidRDefault="008D454E" w:rsidP="00B10F0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F0F" w:rsidRPr="00B10F0F" w:rsidRDefault="00B10F0F" w:rsidP="00B10F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відомостей із засобів масової інформації, соціальних мереж, інших відкритих джерел інформації про можливі факти вчинення корупційних або пов’язаних з корупцією правопорушень працівниками та працівниками інших організацій, які виконують подібні функції або реалізують подібні процеси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F0F" w:rsidRPr="00B10F0F" w:rsidRDefault="00B10F0F" w:rsidP="00B1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F0F" w:rsidRPr="00B10F0F" w:rsidRDefault="00B10F0F" w:rsidP="00B1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0F0F" w:rsidRPr="00B10F0F" w:rsidRDefault="00B10F0F" w:rsidP="00B10F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Здійснюється постійний моніторинг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 щодо вчинення правопорушень в </w:t>
            </w:r>
            <w:r w:rsidRPr="00B10F0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експертній галузі, а також імовірні причини та умови їх вчинення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FD73A6" w:rsidRDefault="008D454E" w:rsidP="00FD73A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FD73A6" w:rsidRDefault="00FD73A6" w:rsidP="00FD73A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A6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зібраної інформації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FD73A6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FD73A6" w:rsidRPr="00FD73A6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A6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FD73A6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FD73A6" w:rsidRPr="00FD73A6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A6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FD73A6" w:rsidRDefault="00FD73A6" w:rsidP="00FD73A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A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Сформовано перелік потенційно вразливих до корупції функцій та процесів, які реалізуються самостійно або спільно з іншими зовнішніми заінтересованими сторонами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C56640" w:rsidRDefault="008D454E" w:rsidP="00FD73A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C56640" w:rsidRDefault="00FD73A6" w:rsidP="00C566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Погодження переліку функцій (окремих процесів) у діяльності </w:t>
            </w:r>
            <w:r w:rsid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</w:t>
            </w: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, потенційно вразливих до корупції, для їх оцінювання на предмет виявлення корупційних ризиків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C56640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FD73A6" w:rsidRPr="00C56640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C56640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FD73A6" w:rsidRPr="00C56640" w:rsidRDefault="00FD73A6" w:rsidP="00FD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C56640" w:rsidRDefault="00FD73A6" w:rsidP="00C566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56640"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обочою</w:t>
            </w: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</w:t>
            </w:r>
            <w:r w:rsidR="00C56640"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погоджено перелік функцій (окремих процесів) у діяльності </w:t>
            </w:r>
            <w:r w:rsidR="00C56640"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 </w:t>
            </w:r>
            <w:r w:rsidRPr="00C56640">
              <w:rPr>
                <w:rFonts w:ascii="Times New Roman" w:eastAsia="Times New Roman" w:hAnsi="Times New Roman" w:cs="Times New Roman"/>
                <w:sz w:val="24"/>
                <w:szCs w:val="24"/>
              </w:rPr>
              <w:t>як потенційно вразливих до корупції</w:t>
            </w:r>
          </w:p>
        </w:tc>
      </w:tr>
      <w:tr w:rsidR="00FD73A6" w:rsidRPr="00086528" w:rsidTr="00A92419">
        <w:trPr>
          <w:trHeight w:val="60"/>
        </w:trPr>
        <w:tc>
          <w:tcPr>
            <w:tcW w:w="962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3A6" w:rsidRPr="004C4FA4" w:rsidRDefault="00FD73A6" w:rsidP="00FD73A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4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Ідентифікація, аналіз, визначення рівнів корупційних ризиків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828" w:rsidRPr="004F4828" w:rsidRDefault="004F4828" w:rsidP="008D45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5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4828" w:rsidRPr="004F4828" w:rsidRDefault="004F4828" w:rsidP="004F48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потенційно вразливих до корупції функцій, процесів (</w:t>
            </w:r>
            <w:proofErr w:type="spellStart"/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підпроцесів</w:t>
            </w:r>
            <w:proofErr w:type="spellEnd"/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) у діяльності установи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Уповноважений з </w:t>
            </w: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Протягом </w:t>
            </w:r>
          </w:p>
          <w:p w:rsidR="004F4828" w:rsidRPr="004F4828" w:rsidRDefault="004F4828" w:rsidP="004F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4828" w:rsidRPr="004F4828" w:rsidRDefault="004F4828" w:rsidP="004F48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аналітичну довідку з описом потенційно вразливих до корупції функцій у діяльності установи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FA4" w:rsidRPr="00182685" w:rsidRDefault="004C4FA4" w:rsidP="008D45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4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4FA4" w:rsidRPr="00182685" w:rsidRDefault="004C4FA4" w:rsidP="004C4F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описаних потенційно вразливих до корупції функцій, процесів (</w:t>
            </w:r>
            <w:proofErr w:type="spellStart"/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підпроцесів</w:t>
            </w:r>
            <w:proofErr w:type="spellEnd"/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) у діяльності установи та ідентифікація корупційних ризиків, які існують або можуть виникнути під час їх реалізації: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4FA4" w:rsidRPr="00182685" w:rsidRDefault="004C4FA4" w:rsidP="004C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4C4FA4" w:rsidRPr="00182685" w:rsidRDefault="004C4FA4" w:rsidP="004C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4FA4" w:rsidRPr="00182685" w:rsidRDefault="004C4FA4" w:rsidP="004C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4C4FA4" w:rsidRPr="00182685" w:rsidRDefault="004C4FA4" w:rsidP="004C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4FA4" w:rsidRPr="00182685" w:rsidRDefault="004C4FA4" w:rsidP="004C4FA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аналітичну довідку з аналізом та описом потенційно вразливих до корупції функцій у діяльності установи та ідентифіковано ймовірні корупційні ризики, які можуть виникнути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8D45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5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корупційних ризиків та визначення їх рівнів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Оцінено ймовірність реалізації кожного корупційного ризику.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Оцінено наслідки ймовірності реалізації кожного корупційного ризику.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Підраховано рівень імовірності реалізації кожного корупційного ризику.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Інформацію </w:t>
            </w:r>
            <w:proofErr w:type="spellStart"/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реєстру ризиків</w:t>
            </w:r>
          </w:p>
        </w:tc>
      </w:tr>
      <w:tr w:rsidR="00182685" w:rsidRPr="00086528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8D45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5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заходів впливу на корупційні ризики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Робочої групи з оцінки корупційних ризиків,</w:t>
            </w:r>
          </w:p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CA0490" w:rsidRPr="00CA0490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CA0490" w:rsidRDefault="00CA0490" w:rsidP="00CA0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ідентифікованого корупційного ризику визначено заходи щодо його запобігання та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осіб, відповідальних за його виконання;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 (терміни) виконання;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необхідні ресурси;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індикатори виконання.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Інформацію </w:t>
            </w:r>
            <w:proofErr w:type="spellStart"/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реєстру ризиків.</w:t>
            </w:r>
          </w:p>
        </w:tc>
      </w:tr>
      <w:tr w:rsidR="00182685" w:rsidRPr="00142F06" w:rsidTr="00182685">
        <w:trPr>
          <w:trHeight w:val="60"/>
        </w:trPr>
        <w:tc>
          <w:tcPr>
            <w:tcW w:w="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142F06" w:rsidRDefault="008D454E" w:rsidP="008D45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142F06" w:rsidRDefault="00CA0490" w:rsidP="00CA0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Розміщення погодженої Національним агентством антикорупційної програми на офіційному </w:t>
            </w:r>
            <w:proofErr w:type="spellStart"/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4F4828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4F4828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CA0490" w:rsidRPr="004F4828" w:rsidRDefault="00CA0490" w:rsidP="00CA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8"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A0490" w:rsidRPr="00142F06" w:rsidRDefault="00CA0490" w:rsidP="00CA04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Антикорупційну програму </w:t>
            </w:r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усіма додатками розміщено на офіційному </w:t>
            </w:r>
            <w:proofErr w:type="spellStart"/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14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Київського НДЕКЦ МВС</w:t>
            </w:r>
          </w:p>
        </w:tc>
      </w:tr>
    </w:tbl>
    <w:p w:rsidR="0019652E" w:rsidRDefault="0019652E">
      <w:pPr>
        <w:rPr>
          <w:b/>
        </w:rPr>
      </w:pPr>
    </w:p>
    <w:p w:rsidR="001510A2" w:rsidRDefault="001510A2">
      <w:pPr>
        <w:rPr>
          <w:rFonts w:ascii="Times New Roman" w:hAnsi="Times New Roman" w:cs="Times New Roman"/>
          <w:b/>
          <w:sz w:val="24"/>
          <w:szCs w:val="24"/>
        </w:rPr>
      </w:pPr>
      <w:r w:rsidRPr="001510A2">
        <w:rPr>
          <w:rFonts w:ascii="Times New Roman" w:hAnsi="Times New Roman" w:cs="Times New Roman"/>
          <w:b/>
          <w:sz w:val="24"/>
          <w:szCs w:val="24"/>
        </w:rPr>
        <w:t>Голова робочої групи                                                                          Володимир КОЗІЯНЧУК</w:t>
      </w:r>
    </w:p>
    <w:p w:rsidR="001510A2" w:rsidRPr="001510A2" w:rsidRDefault="001A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sectPr w:rsidR="001510A2" w:rsidRPr="00151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A"/>
    <w:rsid w:val="00050E38"/>
    <w:rsid w:val="00084B6F"/>
    <w:rsid w:val="00086528"/>
    <w:rsid w:val="00142F06"/>
    <w:rsid w:val="001510A2"/>
    <w:rsid w:val="00182685"/>
    <w:rsid w:val="0019652E"/>
    <w:rsid w:val="001A0B6A"/>
    <w:rsid w:val="002A0225"/>
    <w:rsid w:val="002A3F78"/>
    <w:rsid w:val="00367957"/>
    <w:rsid w:val="003B1C7A"/>
    <w:rsid w:val="00411F02"/>
    <w:rsid w:val="00437F17"/>
    <w:rsid w:val="004C4FA4"/>
    <w:rsid w:val="004F4828"/>
    <w:rsid w:val="004F55CE"/>
    <w:rsid w:val="00537A91"/>
    <w:rsid w:val="005A7EBA"/>
    <w:rsid w:val="005E56F8"/>
    <w:rsid w:val="007E1C48"/>
    <w:rsid w:val="008D454E"/>
    <w:rsid w:val="009C32D8"/>
    <w:rsid w:val="00A410ED"/>
    <w:rsid w:val="00A92419"/>
    <w:rsid w:val="00B10F0F"/>
    <w:rsid w:val="00B24781"/>
    <w:rsid w:val="00C56640"/>
    <w:rsid w:val="00C77116"/>
    <w:rsid w:val="00CA0490"/>
    <w:rsid w:val="00CB7174"/>
    <w:rsid w:val="00D031DD"/>
    <w:rsid w:val="00D55908"/>
    <w:rsid w:val="00EA37B2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DE67-CB36-48AC-AB38-75C35ACE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2</cp:revision>
  <dcterms:created xsi:type="dcterms:W3CDTF">2023-05-15T11:38:00Z</dcterms:created>
  <dcterms:modified xsi:type="dcterms:W3CDTF">2023-05-15T11:38:00Z</dcterms:modified>
</cp:coreProperties>
</file>