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9041AF" w:rsidRDefault="005D5F2B" w:rsidP="009041AF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</w:t>
      </w:r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34110000-1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-</w:t>
      </w:r>
      <w:bookmarkStart w:id="0" w:name="_GoBack"/>
      <w:bookmarkEnd w:id="0"/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Легкові автомобілі (Легковий автомобіль (спеціалізований) на базі "Skoda Kodiaq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Style 2.0 TSI/132kW 7 DSG 4х4" (або еквівалент))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»</w:t>
      </w:r>
    </w:p>
    <w:p w:rsidR="00CA4B09" w:rsidRPr="00947374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41AF" w:rsidRPr="009041AF">
        <w:rPr>
          <w:rFonts w:ascii="Times New Roman" w:eastAsia="Times New Roman" w:hAnsi="Times New Roman" w:cs="Times New Roman"/>
          <w:b/>
          <w:sz w:val="24"/>
          <w:szCs w:val="24"/>
        </w:rPr>
        <w:t>UA-2024-10-23-009116-a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5D5F2B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6357" w:rsidRDefault="00CA4B09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«34110000-1 — Легкові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автомобілі (Легков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ий автомобіль (спеціалізований)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базі "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odiaq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Style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2.0 TSI/132kW 7 DSG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4х4" </w:t>
            </w:r>
          </w:p>
          <w:p w:rsidR="006C72F2" w:rsidRPr="009F6357" w:rsidRDefault="009F6357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(або еквівалент))»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F6357" w:rsidRDefault="009F6357" w:rsidP="009F6357">
            <w:pPr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9F6357">
              <w:rPr>
                <w:rFonts w:ascii="Times New Roman" w:hAnsi="Times New Roman" w:cs="Times New Roman"/>
                <w:lang w:eastAsia="uk-UA"/>
              </w:rPr>
              <w:t>UA-2024-10-23-009116-a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9F6357" w:rsidRDefault="009F6357" w:rsidP="009F635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2 15</w:t>
            </w:r>
            <w:r w:rsidR="005D5F2B" w:rsidRPr="009F6357">
              <w:rPr>
                <w:rFonts w:ascii="Times New Roman" w:hAnsi="Times New Roman" w:cs="Times New Roman"/>
                <w:lang w:eastAsia="uk-UA"/>
              </w:rPr>
              <w:t>0 000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>,</w:t>
            </w:r>
            <w:r w:rsidR="001B7668" w:rsidRPr="009F6357">
              <w:rPr>
                <w:rFonts w:ascii="Times New Roman" w:hAnsi="Times New Roman" w:cs="Times New Roman"/>
                <w:lang w:val="en-US" w:eastAsia="uk-UA"/>
              </w:rPr>
              <w:t>0</w:t>
            </w:r>
            <w:r w:rsidR="00F9733D" w:rsidRPr="009F6357">
              <w:rPr>
                <w:rFonts w:ascii="Times New Roman" w:hAnsi="Times New Roman" w:cs="Times New Roman"/>
                <w:lang w:eastAsia="uk-UA"/>
              </w:rPr>
              <w:t>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CA4B09" w:rsidRPr="009F635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Pr="009F6357" w:rsidRDefault="00184C39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9F6357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84C39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ий автомобіль (спеціалізований)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на базі "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Skoda</w:t>
            </w:r>
            <w:proofErr w:type="spellEnd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>odiaq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357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2.0 TSI/132kW 7 DSG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4х4" (або еквівалент))»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>2 15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Два мільйони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сто п’ятдесят тисяч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9F635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Міністерства внутрішніх справ відповідно до </w:t>
            </w: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Рішення </w:t>
            </w:r>
            <w:proofErr w:type="spellStart"/>
            <w:r w:rsidR="009F6357" w:rsidRP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Великодимерської</w:t>
            </w:r>
            <w:proofErr w:type="spellEnd"/>
            <w:r w:rsidR="009F6357" w:rsidRP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LXXІІІ-VIII від 12.09.2024р. № 2483, та LXXІV-VIII сесії від 08.10.2024 р. № 260</w:t>
            </w:r>
            <w:r w:rsidR="009F63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8142CF"/>
    <w:rsid w:val="00820AAE"/>
    <w:rsid w:val="008F2A56"/>
    <w:rsid w:val="009041AF"/>
    <w:rsid w:val="00947374"/>
    <w:rsid w:val="009F6357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6F9F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5</cp:revision>
  <dcterms:created xsi:type="dcterms:W3CDTF">2024-03-21T09:04:00Z</dcterms:created>
  <dcterms:modified xsi:type="dcterms:W3CDTF">2024-10-24T14:42:00Z</dcterms:modified>
</cp:coreProperties>
</file>