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F2" w:rsidRPr="00C2799B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4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560"/>
        <w:gridCol w:w="1276"/>
        <w:gridCol w:w="2758"/>
        <w:gridCol w:w="2769"/>
      </w:tblGrid>
      <w:tr w:rsidR="00143079" w:rsidRPr="006C72F2" w:rsidTr="001344AC">
        <w:trPr>
          <w:trHeight w:val="300"/>
          <w:jc w:val="center"/>
        </w:trPr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5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1E447C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714306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344AC" w:rsidRPr="0052647B" w:rsidTr="001344AC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1E447C" w:rsidRDefault="00C2799B" w:rsidP="0037646A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ДК 021:2015 - </w:t>
            </w:r>
            <w:r w:rsidR="00E15EDC" w:rsidRPr="00E15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30230000-0 Комп’ю</w:t>
            </w:r>
            <w:r w:rsidR="00E15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терне обладнання (принтер, БФП)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560510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560510">
              <w:rPr>
                <w:rFonts w:ascii="Times New Roman" w:eastAsia="Times New Roman" w:hAnsi="Times New Roman" w:cs="Times New Roman"/>
                <w:lang w:eastAsia="uk-UA"/>
              </w:rPr>
              <w:t>UA-2026-04-22-007438-a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3011C5" w:rsidRDefault="003011C5" w:rsidP="00B340DA">
            <w:pPr>
              <w:spacing w:after="0" w:line="207" w:lineRule="atLeast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710</w:t>
            </w:r>
            <w:r w:rsidR="00B006F0">
              <w:rPr>
                <w:rFonts w:ascii="Times New Roman" w:eastAsia="Times New Roman" w:hAnsi="Times New Roman" w:cs="Times New Roman"/>
                <w:lang w:eastAsia="uk-UA"/>
              </w:rPr>
              <w:t xml:space="preserve"> 140,70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A1851" w:rsidRPr="00D06A53" w:rsidRDefault="00BA1851" w:rsidP="001344AC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Технічні та якісні характеристики предмета закупівлі розроблені відповідно до наявної потреби, у зв’язку із необхідністю забезпечення належної роботи відділів та підрозділів Центру та</w:t>
            </w:r>
          </w:p>
          <w:p w:rsidR="006C72F2" w:rsidRPr="00D06A53" w:rsidRDefault="00BA1851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визначені у відповідному додатку до тендерної документації.</w:t>
            </w:r>
            <w:r w:rsidR="001344AC"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D06A53" w:rsidRDefault="00C2799B" w:rsidP="00B006F0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Очікуван</w:t>
            </w:r>
            <w:r w:rsidR="00827D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у вартість предмету закупівлі: «</w:t>
            </w:r>
            <w:r w:rsidR="003011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710</w:t>
            </w:r>
            <w:r w:rsidR="00B006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140,7</w:t>
            </w:r>
            <w:r w:rsidR="003011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="00827D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визначено з </w:t>
            </w:r>
            <w:r w:rsidR="00827D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урахуванням «</w:t>
            </w: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Примірної методики визначення очікува</w:t>
            </w:r>
            <w:r w:rsidR="00827D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ної вартості предмета закупівлі»</w:t>
            </w:r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затвердженої Наказом Мінекономіки від 18.02.2020 №</w:t>
            </w:r>
            <w:r w:rsidR="00827DC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275 шляхом використання методу «порівняння ринкових цін» </w:t>
            </w:r>
            <w:bookmarkStart w:id="0" w:name="_GoBack"/>
            <w:bookmarkEnd w:id="0"/>
            <w:r w:rsidRPr="00D06A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(товарів з технічними та якісними характеристиками, що відповідають предмету закупівлі) за застосування очікуваного індексу інфляції.</w:t>
            </w:r>
          </w:p>
        </w:tc>
      </w:tr>
    </w:tbl>
    <w:p w:rsidR="00AE3F06" w:rsidRDefault="00AE3F06">
      <w:pPr>
        <w:rPr>
          <w:rFonts w:ascii="Times New Roman" w:hAnsi="Times New Roman" w:cs="Times New Roman"/>
        </w:rPr>
      </w:pPr>
    </w:p>
    <w:p w:rsidR="0022219F" w:rsidRPr="00FD14DC" w:rsidRDefault="0022219F" w:rsidP="002221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19F" w:rsidRPr="0052647B" w:rsidRDefault="0022219F">
      <w:pPr>
        <w:rPr>
          <w:rFonts w:ascii="Times New Roman" w:hAnsi="Times New Roman" w:cs="Times New Roman"/>
        </w:rPr>
      </w:pPr>
    </w:p>
    <w:sectPr w:rsidR="0022219F" w:rsidRPr="00526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1344AC"/>
    <w:rsid w:val="00143079"/>
    <w:rsid w:val="00150F9C"/>
    <w:rsid w:val="00163E2B"/>
    <w:rsid w:val="001747E0"/>
    <w:rsid w:val="00175F94"/>
    <w:rsid w:val="001E447C"/>
    <w:rsid w:val="0022219F"/>
    <w:rsid w:val="00234712"/>
    <w:rsid w:val="003011C5"/>
    <w:rsid w:val="003456EE"/>
    <w:rsid w:val="00375C37"/>
    <w:rsid w:val="0037646A"/>
    <w:rsid w:val="003F2463"/>
    <w:rsid w:val="004C166D"/>
    <w:rsid w:val="0052647B"/>
    <w:rsid w:val="00560510"/>
    <w:rsid w:val="00572359"/>
    <w:rsid w:val="00657B10"/>
    <w:rsid w:val="006C72F2"/>
    <w:rsid w:val="00714306"/>
    <w:rsid w:val="007675BA"/>
    <w:rsid w:val="007A4B4C"/>
    <w:rsid w:val="008142CF"/>
    <w:rsid w:val="008247CC"/>
    <w:rsid w:val="00827DCC"/>
    <w:rsid w:val="00A222AC"/>
    <w:rsid w:val="00AE3F06"/>
    <w:rsid w:val="00B006F0"/>
    <w:rsid w:val="00B340DA"/>
    <w:rsid w:val="00B431D1"/>
    <w:rsid w:val="00B6029A"/>
    <w:rsid w:val="00BA1851"/>
    <w:rsid w:val="00C2799B"/>
    <w:rsid w:val="00CF5D45"/>
    <w:rsid w:val="00D06A53"/>
    <w:rsid w:val="00D45E66"/>
    <w:rsid w:val="00D843FF"/>
    <w:rsid w:val="00DB2321"/>
    <w:rsid w:val="00DE0947"/>
    <w:rsid w:val="00DF44A4"/>
    <w:rsid w:val="00E15EDC"/>
    <w:rsid w:val="00E2313C"/>
    <w:rsid w:val="00E66210"/>
    <w:rsid w:val="00ED3B02"/>
    <w:rsid w:val="00F051F5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DD87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5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5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Zarema</cp:lastModifiedBy>
  <cp:revision>19</cp:revision>
  <cp:lastPrinted>2026-03-27T12:33:00Z</cp:lastPrinted>
  <dcterms:created xsi:type="dcterms:W3CDTF">2022-02-08T13:50:00Z</dcterms:created>
  <dcterms:modified xsi:type="dcterms:W3CDTF">2026-04-22T10:44:00Z</dcterms:modified>
</cp:coreProperties>
</file>