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1FD" w:rsidRPr="00066F33" w:rsidRDefault="00ED2F45" w:rsidP="00FC51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="00FC51FD" w:rsidRPr="00066F3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Обґрунтування</w:t>
      </w:r>
    </w:p>
    <w:p w:rsidR="00FC51FD" w:rsidRPr="00066F33" w:rsidRDefault="00FC51FD" w:rsidP="00FC51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066F3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технічних та якісних характеристик предмета закупівлі </w:t>
      </w:r>
    </w:p>
    <w:p w:rsidR="003C43B7" w:rsidRPr="00066F33" w:rsidRDefault="00FC51FD" w:rsidP="003C43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066F3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Київським НДЕКЦ МВС</w:t>
      </w:r>
      <w:r w:rsidR="003C43B7" w:rsidRPr="003C43B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</w:p>
    <w:p w:rsidR="003C43B7" w:rsidRDefault="00FC51FD" w:rsidP="003C43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066F3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Код ДК 021-2015-</w:t>
      </w:r>
      <w:r w:rsidR="003C43B7" w:rsidRPr="003C43B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50433000-9 </w:t>
      </w:r>
      <w:r w:rsidR="003C43B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–</w:t>
      </w:r>
      <w:r w:rsidR="003C43B7" w:rsidRPr="003C43B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П</w:t>
      </w:r>
      <w:r w:rsidR="003C43B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ослуги з калібрування</w:t>
      </w:r>
    </w:p>
    <w:p w:rsidR="00F635A3" w:rsidRPr="00F635A3" w:rsidRDefault="003C43B7" w:rsidP="00F635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C43B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(калібрування з</w:t>
      </w:r>
      <w:r w:rsidR="0077403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асобів вимірювальної техніки та </w:t>
      </w:r>
      <w:r w:rsidRPr="003C43B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випробувального устаткування)</w:t>
      </w:r>
      <w:r w:rsidR="006C72F2" w:rsidRPr="00066F3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5A3B2A" w:rsidRPr="00BA2B85" w:rsidRDefault="00F635A3" w:rsidP="00F635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bdr w:val="none" w:sz="0" w:space="0" w:color="auto" w:frame="1"/>
          <w:lang w:eastAsia="uk-UA"/>
        </w:rPr>
      </w:pPr>
      <w:r w:rsidRPr="00F635A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Ідентифікатор закупівлі</w:t>
      </w:r>
      <w:r w:rsidRPr="00F635A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  <w:t>UA-2026-07-16-006706-a</w:t>
      </w:r>
    </w:p>
    <w:tbl>
      <w:tblPr>
        <w:tblW w:w="1487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1843"/>
        <w:gridCol w:w="2693"/>
        <w:gridCol w:w="3686"/>
        <w:gridCol w:w="3827"/>
      </w:tblGrid>
      <w:tr w:rsidR="00143079" w:rsidRPr="00066F33" w:rsidTr="00BA2B85">
        <w:trPr>
          <w:trHeight w:val="334"/>
          <w:jc w:val="center"/>
        </w:trPr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066F33" w:rsidRDefault="006C72F2" w:rsidP="00143079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66F33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 xml:space="preserve">Найменування предмета закупівлі 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6F33" w:rsidRPr="00066F33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</w:pPr>
            <w:r w:rsidRPr="00066F33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 xml:space="preserve">Вид </w:t>
            </w:r>
          </w:p>
          <w:p w:rsidR="006C72F2" w:rsidRPr="00066F33" w:rsidRDefault="005A3B2A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 xml:space="preserve">та </w:t>
            </w:r>
            <w:r w:rsidR="006C72F2" w:rsidRPr="00066F33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ідентифікатор процедури закупівлі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781A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</w:pPr>
            <w:r w:rsidRPr="00066F33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 xml:space="preserve">Очікувана </w:t>
            </w:r>
          </w:p>
          <w:p w:rsidR="006C72F2" w:rsidRPr="00066F33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66F33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вартість предмета закупівлі</w:t>
            </w:r>
          </w:p>
        </w:tc>
        <w:tc>
          <w:tcPr>
            <w:tcW w:w="7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066F33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66F33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Обґрунтування</w:t>
            </w:r>
          </w:p>
        </w:tc>
      </w:tr>
      <w:tr w:rsidR="0052647B" w:rsidRPr="00066F33" w:rsidTr="0077403B">
        <w:trPr>
          <w:trHeight w:val="719"/>
          <w:jc w:val="center"/>
        </w:trPr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F2" w:rsidRPr="00066F33" w:rsidRDefault="006C72F2" w:rsidP="006C72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F2" w:rsidRPr="00066F33" w:rsidRDefault="006C72F2" w:rsidP="006C72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F2" w:rsidRPr="00066F33" w:rsidRDefault="006C72F2" w:rsidP="006C72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066F33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66F33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технічних та якісних характеристик предмета закупівлі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066F33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66F33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очікуваної вартості предмета закупівлі</w:t>
            </w:r>
          </w:p>
        </w:tc>
      </w:tr>
      <w:tr w:rsidR="0052647B" w:rsidRPr="00066F33" w:rsidTr="00BA2B85">
        <w:trPr>
          <w:trHeight w:val="7453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2197" w:rsidRPr="00402197" w:rsidRDefault="00FC51FD" w:rsidP="00402197">
            <w:pPr>
              <w:spacing w:after="0" w:line="207" w:lineRule="atLeast"/>
              <w:rPr>
                <w:rFonts w:ascii="Times New Roman" w:hAnsi="Times New Roman" w:cs="Times New Roman"/>
                <w:bCs/>
                <w:lang w:eastAsia="ru-RU"/>
              </w:rPr>
            </w:pPr>
            <w:r w:rsidRPr="00402197">
              <w:rPr>
                <w:rFonts w:ascii="Times New Roman" w:hAnsi="Times New Roman" w:cs="Times New Roman"/>
                <w:lang w:eastAsia="ru-RU"/>
              </w:rPr>
              <w:t>ДК 021-2015-</w:t>
            </w:r>
            <w:r w:rsidR="00402197" w:rsidRPr="00402197">
              <w:rPr>
                <w:rFonts w:ascii="Times New Roman" w:hAnsi="Times New Roman" w:cs="Times New Roman"/>
                <w:bCs/>
                <w:lang w:eastAsia="ru-RU"/>
              </w:rPr>
              <w:t>50433000-9 Послуги з калібрування</w:t>
            </w:r>
          </w:p>
          <w:p w:rsidR="005509C1" w:rsidRPr="00066F33" w:rsidRDefault="005509C1" w:rsidP="00896026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35A3" w:rsidRDefault="006C72F2" w:rsidP="00274A3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</w:pPr>
            <w:r w:rsidRPr="00066F3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Відкриті торги</w:t>
            </w:r>
            <w:r w:rsidR="00F635A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</w:p>
          <w:p w:rsidR="006C72F2" w:rsidRPr="00066F33" w:rsidRDefault="00F635A3" w:rsidP="00274A3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з особливостями*</w:t>
            </w:r>
          </w:p>
          <w:p w:rsidR="006C72F2" w:rsidRPr="00066F33" w:rsidRDefault="006C72F2" w:rsidP="000C682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6026" w:rsidRPr="00066F33" w:rsidRDefault="00B708EB" w:rsidP="00D652BA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</w:pPr>
            <w:r w:rsidRPr="00066F3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Кошти загального фонду Державного бюджету </w:t>
            </w:r>
          </w:p>
          <w:p w:rsidR="006C72F2" w:rsidRPr="008A25D5" w:rsidRDefault="00A432BA" w:rsidP="00A432BA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644</w:t>
            </w:r>
            <w:r w:rsidR="008A25D5" w:rsidRPr="008A25D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430</w:t>
            </w:r>
            <w:r w:rsidR="00560777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0</w:t>
            </w:r>
            <w:r w:rsidR="008A25D5" w:rsidRPr="008A25D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0</w:t>
            </w:r>
            <w:r w:rsidR="008A25D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</w:t>
            </w:r>
            <w:r w:rsidR="005509C1" w:rsidRPr="00066F3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грн.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C51FD" w:rsidRPr="00066F33" w:rsidRDefault="00FC51FD" w:rsidP="00FC51FD">
            <w:pPr>
              <w:tabs>
                <w:tab w:val="left" w:pos="993"/>
              </w:tabs>
              <w:suppressAutoHyphens/>
              <w:spacing w:after="0"/>
              <w:ind w:right="-1"/>
              <w:rPr>
                <w:rFonts w:ascii="Times New Roman" w:eastAsia="Times New Roman" w:hAnsi="Times New Roman" w:cs="Times New Roman"/>
                <w:lang w:eastAsia="uk-UA"/>
              </w:rPr>
            </w:pPr>
            <w:r w:rsidRPr="00066F33">
              <w:rPr>
                <w:rFonts w:ascii="Times New Roman" w:eastAsia="Times New Roman" w:hAnsi="Times New Roman" w:cs="Times New Roman"/>
                <w:lang w:eastAsia="uk-UA"/>
              </w:rPr>
              <w:t>Калібрування ЗВТ та ВУ, відповідно до вимог Закону України «Про метрологію та метрологічну діяльність», з метою виконання вимог ДСТУ ISO/IEC 17</w:t>
            </w:r>
            <w:r w:rsidR="002E206D">
              <w:rPr>
                <w:rFonts w:ascii="Times New Roman" w:eastAsia="Times New Roman" w:hAnsi="Times New Roman" w:cs="Times New Roman"/>
                <w:lang w:eastAsia="uk-UA"/>
              </w:rPr>
              <w:t>025:2019</w:t>
            </w:r>
            <w:r w:rsidRPr="00066F33">
              <w:rPr>
                <w:rFonts w:ascii="Times New Roman" w:eastAsia="Times New Roman" w:hAnsi="Times New Roman" w:cs="Times New Roman"/>
                <w:lang w:eastAsia="uk-UA"/>
              </w:rPr>
              <w:t xml:space="preserve"> «Загальні вимоги до компетентності випробувальних та калібрувальних лабораторій», </w:t>
            </w:r>
            <w:r w:rsidR="00B708EB" w:rsidRPr="00066F33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066F33">
              <w:rPr>
                <w:rFonts w:ascii="Times New Roman" w:eastAsia="Times New Roman" w:hAnsi="Times New Roman" w:cs="Times New Roman"/>
                <w:lang w:eastAsia="uk-UA"/>
              </w:rPr>
              <w:t>для підтримки функціонування лабораторій:</w:t>
            </w:r>
          </w:p>
          <w:p w:rsidR="00FC51FD" w:rsidRPr="00066F33" w:rsidRDefault="00F635A3" w:rsidP="00FC51FD">
            <w:pPr>
              <w:tabs>
                <w:tab w:val="left" w:pos="993"/>
              </w:tabs>
              <w:suppressAutoHyphens/>
              <w:spacing w:after="0"/>
              <w:ind w:right="-1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  <w:r w:rsidR="00FC51FD" w:rsidRPr="00066F33">
              <w:rPr>
                <w:rFonts w:ascii="Times New Roman" w:eastAsia="Times New Roman" w:hAnsi="Times New Roman" w:cs="Times New Roman"/>
                <w:lang w:eastAsia="uk-UA"/>
              </w:rPr>
              <w:t xml:space="preserve"> криміналістичних</w:t>
            </w:r>
            <w:r w:rsidRPr="00F635A3">
              <w:rPr>
                <w:rFonts w:ascii="Times New Roman" w:eastAsia="Times New Roman" w:hAnsi="Times New Roman" w:cs="Times New Roman"/>
                <w:lang w:val="ru-RU" w:eastAsia="uk-UA"/>
              </w:rPr>
              <w:t xml:space="preserve"> </w:t>
            </w:r>
            <w:r w:rsidR="000F4E13">
              <w:rPr>
                <w:rFonts w:ascii="Times New Roman" w:eastAsia="Times New Roman" w:hAnsi="Times New Roman" w:cs="Times New Roman"/>
                <w:lang w:eastAsia="uk-UA"/>
              </w:rPr>
              <w:t>видів</w:t>
            </w:r>
            <w:r w:rsidR="00FC51FD" w:rsidRPr="00066F33">
              <w:rPr>
                <w:rFonts w:ascii="Times New Roman" w:eastAsia="Times New Roman" w:hAnsi="Times New Roman" w:cs="Times New Roman"/>
                <w:lang w:eastAsia="uk-UA"/>
              </w:rPr>
              <w:t xml:space="preserve"> досліджень;</w:t>
            </w:r>
          </w:p>
          <w:p w:rsidR="00FC51FD" w:rsidRPr="00066F33" w:rsidRDefault="00F635A3" w:rsidP="00FC51FD">
            <w:pPr>
              <w:tabs>
                <w:tab w:val="left" w:pos="993"/>
              </w:tabs>
              <w:suppressAutoHyphens/>
              <w:spacing w:after="0"/>
              <w:ind w:right="-1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  <w:r w:rsidR="00FC51FD" w:rsidRPr="00066F33">
              <w:rPr>
                <w:rFonts w:ascii="Times New Roman" w:eastAsia="Times New Roman" w:hAnsi="Times New Roman" w:cs="Times New Roman"/>
                <w:lang w:eastAsia="uk-UA"/>
              </w:rPr>
              <w:t xml:space="preserve"> комп’ютерно-технічних та телекомунікаційних досліджень;</w:t>
            </w:r>
          </w:p>
          <w:p w:rsidR="00FC51FD" w:rsidRPr="00066F33" w:rsidRDefault="00F635A3" w:rsidP="00FC51FD">
            <w:pPr>
              <w:tabs>
                <w:tab w:val="left" w:pos="993"/>
              </w:tabs>
              <w:suppressAutoHyphens/>
              <w:spacing w:after="0"/>
              <w:ind w:right="-1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  <w:r w:rsidR="00FC51FD" w:rsidRPr="00066F33">
              <w:rPr>
                <w:rFonts w:ascii="Times New Roman" w:eastAsia="Times New Roman" w:hAnsi="Times New Roman" w:cs="Times New Roman"/>
                <w:lang w:eastAsia="uk-UA"/>
              </w:rPr>
              <w:t xml:space="preserve"> досліджень матеріалів, речовин і виробів;</w:t>
            </w:r>
          </w:p>
          <w:p w:rsidR="00FC51FD" w:rsidRPr="00066F33" w:rsidRDefault="00F635A3" w:rsidP="00FC51FD">
            <w:pPr>
              <w:tabs>
                <w:tab w:val="left" w:pos="993"/>
              </w:tabs>
              <w:suppressAutoHyphens/>
              <w:spacing w:after="0"/>
              <w:ind w:right="-1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  <w:r w:rsidR="00FC51FD" w:rsidRPr="00066F33">
              <w:rPr>
                <w:rFonts w:ascii="Times New Roman" w:eastAsia="Times New Roman" w:hAnsi="Times New Roman" w:cs="Times New Roman"/>
                <w:lang w:eastAsia="uk-UA"/>
              </w:rPr>
              <w:t xml:space="preserve"> біологічних досліджень</w:t>
            </w:r>
            <w:r w:rsidR="000F4E13">
              <w:rPr>
                <w:rFonts w:ascii="Times New Roman" w:eastAsia="Times New Roman" w:hAnsi="Times New Roman" w:cs="Times New Roman"/>
                <w:lang w:eastAsia="uk-UA"/>
              </w:rPr>
              <w:t xml:space="preserve"> та обліку</w:t>
            </w:r>
            <w:r w:rsidR="00FC51FD" w:rsidRPr="00066F33">
              <w:rPr>
                <w:rFonts w:ascii="Times New Roman" w:eastAsia="Times New Roman" w:hAnsi="Times New Roman" w:cs="Times New Roman"/>
                <w:lang w:eastAsia="uk-UA"/>
              </w:rPr>
              <w:t>;</w:t>
            </w:r>
          </w:p>
          <w:p w:rsidR="00FC51FD" w:rsidRDefault="00F635A3" w:rsidP="00FC51FD">
            <w:pPr>
              <w:tabs>
                <w:tab w:val="left" w:pos="993"/>
              </w:tabs>
              <w:suppressAutoHyphens/>
              <w:spacing w:after="0"/>
              <w:ind w:right="-1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- </w:t>
            </w:r>
            <w:r w:rsidR="00A432BA">
              <w:rPr>
                <w:rFonts w:ascii="Times New Roman" w:eastAsia="Times New Roman" w:hAnsi="Times New Roman" w:cs="Times New Roman"/>
                <w:lang w:eastAsia="uk-UA"/>
              </w:rPr>
              <w:t>інженерно-транспортних досліджень</w:t>
            </w:r>
            <w:r w:rsidR="00FC51FD" w:rsidRPr="00066F33">
              <w:rPr>
                <w:rFonts w:ascii="Times New Roman" w:eastAsia="Times New Roman" w:hAnsi="Times New Roman" w:cs="Times New Roman"/>
                <w:lang w:eastAsia="uk-UA"/>
              </w:rPr>
              <w:t xml:space="preserve"> та криміналістичного дослідження транспортних засобів;</w:t>
            </w:r>
          </w:p>
          <w:p w:rsidR="00F635A3" w:rsidRPr="00F635A3" w:rsidRDefault="00F635A3" w:rsidP="00FC51FD">
            <w:pPr>
              <w:tabs>
                <w:tab w:val="left" w:pos="993"/>
              </w:tabs>
              <w:suppressAutoHyphens/>
              <w:spacing w:after="0"/>
              <w:ind w:right="-1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та відділів:</w:t>
            </w:r>
          </w:p>
          <w:p w:rsidR="002E206D" w:rsidRDefault="00F635A3" w:rsidP="002E206D">
            <w:pPr>
              <w:tabs>
                <w:tab w:val="left" w:pos="993"/>
              </w:tabs>
              <w:suppressAutoHyphens/>
              <w:spacing w:after="0"/>
              <w:ind w:right="-1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  <w:r w:rsidR="00FC51FD" w:rsidRPr="00066F33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="00FC51FD" w:rsidRPr="00066F33">
              <w:rPr>
                <w:rFonts w:ascii="Times New Roman" w:eastAsia="Times New Roman" w:hAnsi="Times New Roman" w:cs="Times New Roman"/>
                <w:lang w:eastAsia="uk-UA"/>
              </w:rPr>
              <w:t>вибухотехнічних</w:t>
            </w:r>
            <w:proofErr w:type="spellEnd"/>
            <w:r w:rsidR="00FC51FD" w:rsidRPr="00066F33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="002E206D">
              <w:rPr>
                <w:rFonts w:ascii="Times New Roman" w:eastAsia="Times New Roman" w:hAnsi="Times New Roman" w:cs="Times New Roman"/>
                <w:lang w:eastAsia="uk-UA"/>
              </w:rPr>
              <w:t>досліджень;</w:t>
            </w:r>
          </w:p>
          <w:p w:rsidR="00E85075" w:rsidRDefault="00F635A3" w:rsidP="002E206D">
            <w:pPr>
              <w:tabs>
                <w:tab w:val="left" w:pos="993"/>
              </w:tabs>
              <w:suppressAutoHyphens/>
              <w:spacing w:after="0"/>
              <w:ind w:right="-1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  <w:r w:rsidR="002E206D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="002E206D">
              <w:rPr>
                <w:rFonts w:ascii="Times New Roman" w:eastAsia="Times New Roman" w:hAnsi="Times New Roman" w:cs="Times New Roman"/>
                <w:lang w:eastAsia="uk-UA"/>
              </w:rPr>
              <w:t>пожежотехнічних</w:t>
            </w:r>
            <w:proofErr w:type="spellEnd"/>
            <w:r w:rsidR="002E206D">
              <w:rPr>
                <w:rFonts w:ascii="Times New Roman" w:eastAsia="Times New Roman" w:hAnsi="Times New Roman" w:cs="Times New Roman"/>
                <w:lang w:eastAsia="uk-UA"/>
              </w:rPr>
              <w:t xml:space="preserve"> досліджень;</w:t>
            </w:r>
          </w:p>
          <w:p w:rsidR="002E206D" w:rsidRPr="00066F33" w:rsidRDefault="00F635A3" w:rsidP="002E206D">
            <w:pPr>
              <w:tabs>
                <w:tab w:val="left" w:pos="993"/>
              </w:tabs>
              <w:suppressAutoHyphens/>
              <w:spacing w:after="0"/>
              <w:ind w:right="-1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- </w:t>
            </w:r>
            <w:r w:rsidR="002E206D">
              <w:rPr>
                <w:rFonts w:ascii="Times New Roman" w:eastAsia="Times New Roman" w:hAnsi="Times New Roman" w:cs="Times New Roman"/>
                <w:lang w:eastAsia="uk-UA"/>
              </w:rPr>
              <w:t>документального забезпечення.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E70B6" w:rsidRPr="00066F33" w:rsidRDefault="00FC51FD" w:rsidP="00FF28D9">
            <w:pPr>
              <w:spacing w:after="0" w:line="207" w:lineRule="atLeast"/>
              <w:rPr>
                <w:rStyle w:val="docdata"/>
                <w:rFonts w:ascii="Times New Roman" w:hAnsi="Times New Roman" w:cs="Times New Roman"/>
                <w:color w:val="000000"/>
              </w:rPr>
            </w:pPr>
            <w:r w:rsidRPr="00066F33">
              <w:rPr>
                <w:rStyle w:val="docdata"/>
                <w:rFonts w:ascii="Times New Roman" w:hAnsi="Times New Roman" w:cs="Times New Roman"/>
                <w:color w:val="000000"/>
              </w:rPr>
              <w:t>Проаналізувавши комерційні пропозиції вартості послуг, враховуючи кількість обладнання, що потребує калібрування та використовуються відповідними лабораторіями</w:t>
            </w:r>
            <w:r w:rsidR="00F635A3">
              <w:rPr>
                <w:rStyle w:val="docdata"/>
                <w:rFonts w:ascii="Times New Roman" w:hAnsi="Times New Roman" w:cs="Times New Roman"/>
                <w:color w:val="000000"/>
              </w:rPr>
              <w:t xml:space="preserve"> і відділами</w:t>
            </w:r>
            <w:r w:rsidRPr="00066F33">
              <w:rPr>
                <w:rStyle w:val="docdata"/>
                <w:rFonts w:ascii="Times New Roman" w:hAnsi="Times New Roman" w:cs="Times New Roman"/>
                <w:color w:val="000000"/>
              </w:rPr>
              <w:t>, на 202</w:t>
            </w:r>
            <w:r w:rsidR="00A432BA">
              <w:rPr>
                <w:rStyle w:val="docdata"/>
                <w:rFonts w:ascii="Times New Roman" w:hAnsi="Times New Roman" w:cs="Times New Roman"/>
                <w:color w:val="000000"/>
              </w:rPr>
              <w:t>6</w:t>
            </w:r>
            <w:r w:rsidRPr="00066F33">
              <w:rPr>
                <w:rStyle w:val="docdata"/>
                <w:rFonts w:ascii="Times New Roman" w:hAnsi="Times New Roman" w:cs="Times New Roman"/>
                <w:color w:val="000000"/>
              </w:rPr>
              <w:t xml:space="preserve"> рік необхідність пров</w:t>
            </w:r>
            <w:r w:rsidR="00303A12">
              <w:rPr>
                <w:rStyle w:val="docdata"/>
                <w:rFonts w:ascii="Times New Roman" w:hAnsi="Times New Roman" w:cs="Times New Roman"/>
                <w:color w:val="000000"/>
              </w:rPr>
              <w:t>едення калібрування становить 1</w:t>
            </w:r>
            <w:r w:rsidR="00A432BA">
              <w:rPr>
                <w:rStyle w:val="docdata"/>
                <w:rFonts w:ascii="Times New Roman" w:hAnsi="Times New Roman" w:cs="Times New Roman"/>
                <w:color w:val="000000"/>
              </w:rPr>
              <w:t>71</w:t>
            </w:r>
            <w:r w:rsidRPr="00066F33">
              <w:rPr>
                <w:rStyle w:val="docdata"/>
                <w:rFonts w:ascii="Times New Roman" w:hAnsi="Times New Roman" w:cs="Times New Roman"/>
                <w:color w:val="000000"/>
              </w:rPr>
              <w:t xml:space="preserve"> </w:t>
            </w:r>
            <w:r w:rsidR="0077403B">
              <w:rPr>
                <w:rStyle w:val="docdata"/>
                <w:rFonts w:ascii="Times New Roman" w:hAnsi="Times New Roman" w:cs="Times New Roman"/>
                <w:color w:val="000000"/>
              </w:rPr>
              <w:t>од.</w:t>
            </w:r>
          </w:p>
          <w:p w:rsidR="006C72F2" w:rsidRDefault="006C72F2" w:rsidP="00FF28D9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FF28D9" w:rsidRDefault="00FF28D9" w:rsidP="00FF28D9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FF28D9" w:rsidRDefault="00FF28D9" w:rsidP="00FF28D9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FF28D9" w:rsidRDefault="00FF28D9" w:rsidP="00FF28D9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FF28D9" w:rsidRDefault="00FF28D9" w:rsidP="00FF28D9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FF28D9" w:rsidRDefault="00FF28D9" w:rsidP="00FF28D9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FF28D9" w:rsidRDefault="00FF28D9" w:rsidP="00FF28D9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FF28D9" w:rsidRDefault="00FF28D9" w:rsidP="00FF28D9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FF28D9" w:rsidRDefault="00FF28D9" w:rsidP="00FF28D9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FF28D9" w:rsidRDefault="00FF28D9" w:rsidP="00FF28D9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FF28D9" w:rsidRDefault="00FF28D9" w:rsidP="00FF28D9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FF28D9" w:rsidRDefault="00FF28D9" w:rsidP="00FF28D9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FF28D9" w:rsidRDefault="00FF28D9" w:rsidP="00FF28D9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FF28D9" w:rsidRDefault="00FF28D9" w:rsidP="00FF28D9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FF28D9" w:rsidRDefault="00FF28D9" w:rsidP="00FF28D9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FF28D9" w:rsidRDefault="00FF28D9" w:rsidP="00FF28D9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FF28D9" w:rsidRDefault="00FF28D9" w:rsidP="00FF28D9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FF28D9" w:rsidRDefault="00FF28D9" w:rsidP="00FF28D9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FF28D9" w:rsidRDefault="00FF28D9" w:rsidP="00FF28D9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FF28D9" w:rsidRDefault="00FF28D9" w:rsidP="00FF28D9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FF28D9" w:rsidRDefault="00FF28D9" w:rsidP="00FF28D9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FF28D9" w:rsidRPr="00066F33" w:rsidRDefault="00FF28D9" w:rsidP="00FF28D9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</w:tbl>
    <w:p w:rsidR="0022219F" w:rsidRPr="00FD14DC" w:rsidRDefault="0022219F" w:rsidP="005509C1">
      <w:pPr>
        <w:widowControl w:val="0"/>
        <w:tabs>
          <w:tab w:val="left" w:pos="59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22219F" w:rsidRPr="00FD14DC" w:rsidSect="005A3B2A">
      <w:pgSz w:w="16838" w:h="11906" w:orient="landscape"/>
      <w:pgMar w:top="284" w:right="426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B6559"/>
    <w:multiLevelType w:val="hybridMultilevel"/>
    <w:tmpl w:val="2E36348A"/>
    <w:lvl w:ilvl="0" w:tplc="179E6B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359"/>
    <w:rsid w:val="00066F33"/>
    <w:rsid w:val="000801A2"/>
    <w:rsid w:val="0008274A"/>
    <w:rsid w:val="000C563F"/>
    <w:rsid w:val="000C6822"/>
    <w:rsid w:val="000E5906"/>
    <w:rsid w:val="000F4E13"/>
    <w:rsid w:val="00143079"/>
    <w:rsid w:val="001647E5"/>
    <w:rsid w:val="00175F94"/>
    <w:rsid w:val="0022219F"/>
    <w:rsid w:val="00274A32"/>
    <w:rsid w:val="002E206D"/>
    <w:rsid w:val="00303A12"/>
    <w:rsid w:val="003C43B7"/>
    <w:rsid w:val="003F3C31"/>
    <w:rsid w:val="003F56E6"/>
    <w:rsid w:val="00402197"/>
    <w:rsid w:val="00433D4F"/>
    <w:rsid w:val="00485E66"/>
    <w:rsid w:val="0052647B"/>
    <w:rsid w:val="005509C1"/>
    <w:rsid w:val="00560777"/>
    <w:rsid w:val="00572359"/>
    <w:rsid w:val="0059468C"/>
    <w:rsid w:val="005A3B2A"/>
    <w:rsid w:val="005E5423"/>
    <w:rsid w:val="005E70B6"/>
    <w:rsid w:val="006C72F2"/>
    <w:rsid w:val="00714306"/>
    <w:rsid w:val="00772675"/>
    <w:rsid w:val="0077403B"/>
    <w:rsid w:val="007A3BFC"/>
    <w:rsid w:val="008142CF"/>
    <w:rsid w:val="00874652"/>
    <w:rsid w:val="00896026"/>
    <w:rsid w:val="008A25D5"/>
    <w:rsid w:val="008C3EA1"/>
    <w:rsid w:val="00937008"/>
    <w:rsid w:val="00971F9C"/>
    <w:rsid w:val="009B324D"/>
    <w:rsid w:val="00A27110"/>
    <w:rsid w:val="00A432BA"/>
    <w:rsid w:val="00AE3F06"/>
    <w:rsid w:val="00B16F0A"/>
    <w:rsid w:val="00B708EB"/>
    <w:rsid w:val="00BA2B85"/>
    <w:rsid w:val="00BB781A"/>
    <w:rsid w:val="00BC0E35"/>
    <w:rsid w:val="00C11E38"/>
    <w:rsid w:val="00D652BA"/>
    <w:rsid w:val="00DB2321"/>
    <w:rsid w:val="00DD47BB"/>
    <w:rsid w:val="00E333DB"/>
    <w:rsid w:val="00E67C67"/>
    <w:rsid w:val="00E85075"/>
    <w:rsid w:val="00ED2F45"/>
    <w:rsid w:val="00F257C2"/>
    <w:rsid w:val="00F53617"/>
    <w:rsid w:val="00F5764D"/>
    <w:rsid w:val="00F635A3"/>
    <w:rsid w:val="00F90A3F"/>
    <w:rsid w:val="00FB0822"/>
    <w:rsid w:val="00FC51FD"/>
    <w:rsid w:val="00FD66C8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C1675-3163-4482-8A1E-DBA2A3A4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7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2647B"/>
    <w:rPr>
      <w:b/>
      <w:bCs/>
    </w:rPr>
  </w:style>
  <w:style w:type="paragraph" w:styleId="a5">
    <w:name w:val="List Paragraph"/>
    <w:basedOn w:val="a"/>
    <w:uiPriority w:val="99"/>
    <w:qFormat/>
    <w:rsid w:val="008142C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mall">
    <w:name w:val="small"/>
    <w:basedOn w:val="a0"/>
    <w:rsid w:val="005509C1"/>
  </w:style>
  <w:style w:type="paragraph" w:styleId="a6">
    <w:name w:val="No Spacing"/>
    <w:qFormat/>
    <w:rsid w:val="005509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hps">
    <w:name w:val="hps"/>
    <w:rsid w:val="005509C1"/>
  </w:style>
  <w:style w:type="character" w:styleId="a7">
    <w:name w:val="Hyperlink"/>
    <w:basedOn w:val="a0"/>
    <w:uiPriority w:val="99"/>
    <w:unhideWhenUsed/>
    <w:rsid w:val="00937008"/>
    <w:rPr>
      <w:color w:val="0563C1" w:themeColor="hyperlink"/>
      <w:u w:val="single"/>
    </w:rPr>
  </w:style>
  <w:style w:type="character" w:customStyle="1" w:styleId="docdata">
    <w:name w:val="docdata"/>
    <w:aliases w:val="docy,v5,2470,baiaagaaboqcaaadkauaaawebqaaaaaaaaaaaaaaaaaaaaaaaaaaaaaaaaaaaaaaaaaaaaaaaaaaaaaaaaaaaaaaaaaaaaaaaaaaaaaaaaaaaaaaaaaaaaaaaaaaaaaaaaaaaaaaaaaaaaaaaaaaaaaaaaaaaaaaaaaaaaaaaaaaaaaaaaaaaaaaaaaaaaaaaaaaaaaaaaaaaaaaaaaaaaaaaaaaaaaaaaaaaaaa"/>
    <w:basedOn w:val="a0"/>
    <w:rsid w:val="00F5764D"/>
  </w:style>
  <w:style w:type="paragraph" w:styleId="a8">
    <w:name w:val="Balloon Text"/>
    <w:basedOn w:val="a"/>
    <w:link w:val="a9"/>
    <w:uiPriority w:val="99"/>
    <w:semiHidden/>
    <w:unhideWhenUsed/>
    <w:rsid w:val="00BC0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0E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2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E074-600C-4738-93C4-E5979570C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985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Ілляшенко Володимир Олександрович</dc:creator>
  <cp:keywords/>
  <dc:description/>
  <cp:lastModifiedBy>user</cp:lastModifiedBy>
  <cp:revision>7</cp:revision>
  <cp:lastPrinted>2023-03-27T08:20:00Z</cp:lastPrinted>
  <dcterms:created xsi:type="dcterms:W3CDTF">2026-07-02T11:21:00Z</dcterms:created>
  <dcterms:modified xsi:type="dcterms:W3CDTF">2026-07-16T11:40:00Z</dcterms:modified>
</cp:coreProperties>
</file>