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2F2" w:rsidRPr="00C2799B" w:rsidRDefault="006C72F2" w:rsidP="006C7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Інформація щодо процедур</w:t>
      </w:r>
      <w:r w:rsidR="00B431D1"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и</w:t>
      </w:r>
      <w:r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закупівл</w:t>
      </w:r>
      <w:r w:rsidR="00E66210"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і</w:t>
      </w:r>
      <w:r w:rsidR="0022219F"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в </w:t>
      </w:r>
      <w:r w:rsidR="00E66210"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Київському </w:t>
      </w:r>
      <w:r w:rsidR="0022219F" w:rsidRPr="00C279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НДЕКЦ МВС</w:t>
      </w:r>
      <w:r w:rsidRPr="00C2799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на виконання Постанови КМУ від 11.10.2016 №710 (зі змінами)</w:t>
      </w:r>
    </w:p>
    <w:p w:rsidR="006C72F2" w:rsidRPr="006C72F2" w:rsidRDefault="006C72F2" w:rsidP="006C72F2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tbl>
      <w:tblPr>
        <w:tblW w:w="104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2414"/>
        <w:gridCol w:w="1179"/>
        <w:gridCol w:w="2387"/>
        <w:gridCol w:w="2509"/>
      </w:tblGrid>
      <w:tr w:rsidR="00143079" w:rsidRPr="006C72F2" w:rsidTr="00F26609">
        <w:trPr>
          <w:trHeight w:val="300"/>
          <w:jc w:val="center"/>
        </w:trPr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143079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 xml:space="preserve">Найменування предмета закупівлі 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6C72F2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>Вид та ідентифікатор процедури закупівлі</w:t>
            </w:r>
          </w:p>
        </w:tc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6C72F2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>Очікувана вартість предмета закупівлі</w:t>
            </w:r>
          </w:p>
        </w:tc>
        <w:tc>
          <w:tcPr>
            <w:tcW w:w="4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6C72F2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>Обґрунтування</w:t>
            </w:r>
          </w:p>
        </w:tc>
      </w:tr>
      <w:tr w:rsidR="001344AC" w:rsidRPr="0052647B" w:rsidTr="00F26609">
        <w:trPr>
          <w:trHeight w:val="300"/>
          <w:jc w:val="center"/>
        </w:trPr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72F2" w:rsidRPr="006C72F2" w:rsidRDefault="006C72F2" w:rsidP="006C72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72F2" w:rsidRPr="006C72F2" w:rsidRDefault="006C72F2" w:rsidP="006C72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72F2" w:rsidRPr="006C72F2" w:rsidRDefault="006C72F2" w:rsidP="006C72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6C72F2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>технічних та якісних характеристик предмета закупівлі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C72F2" w:rsidRPr="006C72F2" w:rsidRDefault="006C72F2" w:rsidP="006C72F2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C72F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uk-UA"/>
              </w:rPr>
              <w:t>очікуваної вартості предмета закупівлі</w:t>
            </w:r>
          </w:p>
        </w:tc>
      </w:tr>
      <w:tr w:rsidR="001344AC" w:rsidRPr="0052647B" w:rsidTr="00F26609">
        <w:trPr>
          <w:trHeight w:val="300"/>
          <w:jc w:val="center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C72F2" w:rsidRPr="001E447C" w:rsidRDefault="006C72F2" w:rsidP="006C72F2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C72F2" w:rsidRPr="006C72F2" w:rsidRDefault="006C72F2" w:rsidP="006C72F2">
            <w:pPr>
              <w:spacing w:after="0" w:line="207" w:lineRule="atLeast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C72F2" w:rsidRPr="006C72F2" w:rsidRDefault="006C72F2" w:rsidP="006C72F2">
            <w:pPr>
              <w:spacing w:after="0" w:line="207" w:lineRule="atLeast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C72F2" w:rsidRPr="006C72F2" w:rsidRDefault="006C72F2" w:rsidP="00714306">
            <w:pPr>
              <w:ind w:firstLine="91"/>
              <w:contextualSpacing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C72F2" w:rsidRPr="006C72F2" w:rsidRDefault="006C72F2" w:rsidP="006C72F2">
            <w:pPr>
              <w:spacing w:after="0" w:line="207" w:lineRule="atLeast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6609" w:rsidRPr="0052647B" w:rsidTr="00F26609">
        <w:trPr>
          <w:trHeight w:val="5578"/>
          <w:jc w:val="center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6609" w:rsidRDefault="00F26609" w:rsidP="00F26609">
            <w:pPr>
              <w:spacing w:after="0" w:line="207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6B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48320000-7 - Пакети програмного забезпечення для роботи з графікою та зображеннями</w:t>
            </w:r>
          </w:p>
          <w:p w:rsidR="00F26609" w:rsidRPr="0028384A" w:rsidRDefault="00F26609" w:rsidP="00F26609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8384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(</w:t>
            </w:r>
            <w:r w:rsidRPr="0028384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Пакет оновлень для програмного забезпечення </w:t>
            </w:r>
            <w:proofErr w:type="spellStart"/>
            <w:r w:rsidRPr="0028384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Amped</w:t>
            </w:r>
            <w:proofErr w:type="spellEnd"/>
            <w:r w:rsidRPr="0028384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384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Five</w:t>
            </w:r>
            <w:proofErr w:type="spellEnd"/>
            <w:r w:rsidRPr="0028384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)</w:t>
            </w:r>
          </w:p>
        </w:tc>
        <w:tc>
          <w:tcPr>
            <w:tcW w:w="2414" w:type="dxa"/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0C60" w:rsidRDefault="00770C60" w:rsidP="00770C60">
            <w:pPr>
              <w:spacing w:after="0" w:line="207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Відкриті торги з особливостями*</w:t>
            </w:r>
          </w:p>
          <w:p w:rsidR="00770C60" w:rsidRPr="00770C60" w:rsidRDefault="00770C60" w:rsidP="00770C60">
            <w:pPr>
              <w:spacing w:after="0" w:line="207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</w:pPr>
          </w:p>
          <w:p w:rsidR="00F26609" w:rsidRPr="00F26609" w:rsidRDefault="00770C60" w:rsidP="00770C60">
            <w:pPr>
              <w:spacing w:line="240" w:lineRule="atLeast"/>
              <w:jc w:val="center"/>
              <w:rPr>
                <w:rFonts w:ascii="Times New Roman" w:hAnsi="Times New Roman" w:cs="Times New Roman"/>
                <w:color w:val="6D6D6D"/>
                <w:sz w:val="21"/>
                <w:szCs w:val="21"/>
              </w:rPr>
            </w:pPr>
            <w:r w:rsidRPr="00770C60">
              <w:rPr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UA-2026-08</w:t>
            </w:r>
            <w:bookmarkStart w:id="0" w:name="_GoBack"/>
            <w:bookmarkEnd w:id="0"/>
            <w:r w:rsidRPr="00770C60">
              <w:rPr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-04-000856-a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6609" w:rsidRPr="006C72F2" w:rsidRDefault="00F26609" w:rsidP="00770C60">
            <w:pPr>
              <w:spacing w:after="0" w:line="207" w:lineRule="atLeast"/>
              <w:rPr>
                <w:rFonts w:ascii="Times New Roman" w:eastAsia="Times New Roman" w:hAnsi="Times New Roman" w:cs="Times New Roman"/>
                <w:lang w:eastAsia="uk-UA"/>
              </w:rPr>
            </w:pPr>
            <w:r w:rsidRPr="00F26609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  <w:r w:rsidR="00770C60">
              <w:rPr>
                <w:rFonts w:ascii="Times New Roman" w:eastAsia="Times New Roman" w:hAnsi="Times New Roman" w:cs="Times New Roman"/>
                <w:lang w:val="en-US"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770C60">
              <w:rPr>
                <w:rFonts w:ascii="Times New Roman" w:eastAsia="Times New Roman" w:hAnsi="Times New Roman" w:cs="Times New Roman"/>
                <w:lang w:val="en-US" w:eastAsia="uk-UA"/>
              </w:rPr>
              <w:t>0</w:t>
            </w:r>
            <w:r w:rsidRPr="00F26609">
              <w:rPr>
                <w:rFonts w:ascii="Times New Roman" w:eastAsia="Times New Roman" w:hAnsi="Times New Roman" w:cs="Times New Roman"/>
                <w:lang w:eastAsia="uk-UA"/>
              </w:rPr>
              <w:t>00.00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6609" w:rsidRDefault="00F26609" w:rsidP="00F26609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BA1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Технічні та якісні характеристики предмета закупівлі розроблені відповідно до наявної потреби, у зв’язку із необхідністю забезпечення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належної роботи </w:t>
            </w:r>
            <w:r w:rsidR="00770C6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судових експертів лабораторії досліджень у сфері інформаційних технологій Київського НДЕКЦ МВС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та</w:t>
            </w:r>
          </w:p>
          <w:p w:rsidR="00F26609" w:rsidRPr="006C72F2" w:rsidRDefault="00F26609" w:rsidP="00F26609">
            <w:pPr>
              <w:spacing w:after="0" w:line="207" w:lineRule="atLeast"/>
              <w:rPr>
                <w:rFonts w:ascii="Times New Roman" w:eastAsia="Times New Roman" w:hAnsi="Times New Roman" w:cs="Times New Roman"/>
                <w:lang w:eastAsia="uk-UA"/>
              </w:rPr>
            </w:pPr>
            <w:r w:rsidRPr="00BA18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визначені у відповідному додатку до тендерної документації.</w:t>
            </w:r>
            <w:r w:rsidRPr="001344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6609" w:rsidRPr="001344AC" w:rsidRDefault="00F26609" w:rsidP="00F26609">
            <w:pPr>
              <w:spacing w:after="0" w:line="20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79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Очікувану вартість предмету закупівлі: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                  </w:t>
            </w:r>
            <w:r w:rsidRPr="00C2799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визначено з урахуванням Примірної методики визначення очікуваної вартості предмета закупівлі” затвердженої Наказом Мінекономіки від 18.02.2020 №275 шляхом використання методу “порівняння ринкових цін”(товарів з технічними та якісними характеристиками, що відповідають предмету закупівлі)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.</w:t>
            </w:r>
          </w:p>
        </w:tc>
      </w:tr>
    </w:tbl>
    <w:p w:rsidR="00AE3F06" w:rsidRDefault="00AE3F06">
      <w:pPr>
        <w:rPr>
          <w:rFonts w:ascii="Times New Roman" w:hAnsi="Times New Roman" w:cs="Times New Roman"/>
        </w:rPr>
      </w:pPr>
    </w:p>
    <w:p w:rsidR="0022219F" w:rsidRPr="00FD14DC" w:rsidRDefault="0022219F" w:rsidP="0022219F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2219F" w:rsidRPr="0052647B" w:rsidRDefault="0022219F">
      <w:pPr>
        <w:rPr>
          <w:rFonts w:ascii="Times New Roman" w:hAnsi="Times New Roman" w:cs="Times New Roman"/>
        </w:rPr>
      </w:pPr>
    </w:p>
    <w:sectPr w:rsidR="0022219F" w:rsidRPr="005264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359"/>
    <w:rsid w:val="000801A2"/>
    <w:rsid w:val="001344AC"/>
    <w:rsid w:val="00143079"/>
    <w:rsid w:val="00150F9C"/>
    <w:rsid w:val="00163E2B"/>
    <w:rsid w:val="001747E0"/>
    <w:rsid w:val="00175F94"/>
    <w:rsid w:val="001E447C"/>
    <w:rsid w:val="0022219F"/>
    <w:rsid w:val="002230E1"/>
    <w:rsid w:val="0028384A"/>
    <w:rsid w:val="00366B28"/>
    <w:rsid w:val="003F2463"/>
    <w:rsid w:val="004C166D"/>
    <w:rsid w:val="0052647B"/>
    <w:rsid w:val="00572359"/>
    <w:rsid w:val="00657B10"/>
    <w:rsid w:val="006C72F2"/>
    <w:rsid w:val="00714306"/>
    <w:rsid w:val="00722716"/>
    <w:rsid w:val="007675BA"/>
    <w:rsid w:val="00770C60"/>
    <w:rsid w:val="008142CF"/>
    <w:rsid w:val="008975C5"/>
    <w:rsid w:val="009F2A5C"/>
    <w:rsid w:val="00A222AC"/>
    <w:rsid w:val="00AE3F06"/>
    <w:rsid w:val="00B431D1"/>
    <w:rsid w:val="00B6029A"/>
    <w:rsid w:val="00BA1851"/>
    <w:rsid w:val="00C2799B"/>
    <w:rsid w:val="00CF5D45"/>
    <w:rsid w:val="00D45E66"/>
    <w:rsid w:val="00D843FF"/>
    <w:rsid w:val="00DB2321"/>
    <w:rsid w:val="00DE0947"/>
    <w:rsid w:val="00E2313C"/>
    <w:rsid w:val="00E66210"/>
    <w:rsid w:val="00EE65DD"/>
    <w:rsid w:val="00F26609"/>
    <w:rsid w:val="00FA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C1675-3163-4482-8A1E-DBA2A3A4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2647B"/>
    <w:rPr>
      <w:b/>
      <w:bCs/>
    </w:rPr>
  </w:style>
  <w:style w:type="paragraph" w:styleId="a5">
    <w:name w:val="List Paragraph"/>
    <w:basedOn w:val="a"/>
    <w:uiPriority w:val="34"/>
    <w:qFormat/>
    <w:rsid w:val="008142C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js-apiid">
    <w:name w:val="js-apiid"/>
    <w:basedOn w:val="a0"/>
    <w:rsid w:val="00283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2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303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5711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2389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649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Ілляшенко Володимир Олександрович</dc:creator>
  <cp:keywords/>
  <dc:description/>
  <cp:lastModifiedBy>user</cp:lastModifiedBy>
  <cp:revision>12</cp:revision>
  <dcterms:created xsi:type="dcterms:W3CDTF">2022-12-12T09:21:00Z</dcterms:created>
  <dcterms:modified xsi:type="dcterms:W3CDTF">2026-08-04T06:45:00Z</dcterms:modified>
</cp:coreProperties>
</file>