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2F2" w:rsidRDefault="006C72F2" w:rsidP="006C72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22219F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І</w:t>
      </w:r>
      <w:r w:rsidRPr="006C72F2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нформація щодо процедур</w:t>
      </w:r>
      <w:r w:rsidR="00B431D1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и</w:t>
      </w:r>
      <w:r w:rsidRPr="006C72F2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 xml:space="preserve"> закупівл</w:t>
      </w:r>
      <w:r w:rsidR="00E6621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і</w:t>
      </w:r>
      <w:r w:rsidR="0022219F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 xml:space="preserve"> в </w:t>
      </w:r>
      <w:r w:rsidR="00E66210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 xml:space="preserve">Київському </w:t>
      </w:r>
      <w:r w:rsidR="0022219F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uk-UA"/>
        </w:rPr>
        <w:t>НДЕКЦ МВС</w:t>
      </w:r>
      <w:r w:rsidRPr="006C72F2">
        <w:rPr>
          <w:rFonts w:ascii="Times New Roman" w:eastAsia="Times New Roman" w:hAnsi="Times New Roman" w:cs="Times New Roman"/>
          <w:lang w:eastAsia="uk-UA"/>
        </w:rPr>
        <w:br/>
        <w:t>на виконання Постанови КМУ від 11.10.2016 №710 (зі змінами)</w:t>
      </w:r>
    </w:p>
    <w:p w:rsidR="006246A8" w:rsidRPr="006C72F2" w:rsidRDefault="006246A8" w:rsidP="006C72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</w:p>
    <w:p w:rsidR="006C72F2" w:rsidRPr="006C72F2" w:rsidRDefault="006C72F2" w:rsidP="006C72F2">
      <w:pPr>
        <w:spacing w:after="0" w:line="240" w:lineRule="auto"/>
        <w:rPr>
          <w:rFonts w:ascii="Times New Roman" w:eastAsia="Times New Roman" w:hAnsi="Times New Roman" w:cs="Times New Roman"/>
          <w:lang w:eastAsia="uk-UA"/>
        </w:rPr>
      </w:pPr>
    </w:p>
    <w:tbl>
      <w:tblPr>
        <w:tblW w:w="1062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701"/>
        <w:gridCol w:w="1359"/>
        <w:gridCol w:w="2185"/>
        <w:gridCol w:w="3402"/>
      </w:tblGrid>
      <w:tr w:rsidR="00143079" w:rsidRPr="006C72F2" w:rsidTr="00E42D82">
        <w:trPr>
          <w:trHeight w:val="300"/>
          <w:jc w:val="center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143079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 xml:space="preserve">Найменування предмета закупівлі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6C72F2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>Вид та ідентифікатор процедури закупівлі</w:t>
            </w:r>
          </w:p>
        </w:tc>
        <w:tc>
          <w:tcPr>
            <w:tcW w:w="1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6C72F2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>Очікувана вартість предмета закупівлі</w:t>
            </w:r>
          </w:p>
        </w:tc>
        <w:tc>
          <w:tcPr>
            <w:tcW w:w="5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6C72F2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>Обґрунтування</w:t>
            </w:r>
          </w:p>
        </w:tc>
      </w:tr>
      <w:tr w:rsidR="001344AC" w:rsidRPr="0052647B" w:rsidTr="00E42D82">
        <w:trPr>
          <w:trHeight w:val="300"/>
          <w:jc w:val="center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72F2" w:rsidRPr="006C72F2" w:rsidRDefault="006C72F2" w:rsidP="006C72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72F2" w:rsidRPr="006C72F2" w:rsidRDefault="006C72F2" w:rsidP="006C72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3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C72F2" w:rsidRPr="006C72F2" w:rsidRDefault="006C72F2" w:rsidP="006C72F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6C72F2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>технічних та якісних характеристик предмета закупівлі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6C72F2" w:rsidRDefault="006C72F2" w:rsidP="006C72F2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C72F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uk-UA"/>
              </w:rPr>
              <w:t>очікуваної вартості предмета закупівлі</w:t>
            </w:r>
          </w:p>
        </w:tc>
      </w:tr>
      <w:tr w:rsidR="001344AC" w:rsidRPr="0052647B" w:rsidTr="00E42D82">
        <w:trPr>
          <w:trHeight w:val="300"/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C72F2" w:rsidRPr="001E447C" w:rsidRDefault="006C72F2" w:rsidP="006C72F2">
            <w:pPr>
              <w:spacing w:after="0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C72F2" w:rsidRPr="006C72F2" w:rsidRDefault="006C72F2" w:rsidP="006C72F2">
            <w:pPr>
              <w:spacing w:after="0" w:line="207" w:lineRule="atLeas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C72F2" w:rsidRPr="006C72F2" w:rsidRDefault="006C72F2" w:rsidP="006C72F2">
            <w:pPr>
              <w:spacing w:after="0" w:line="207" w:lineRule="atLeas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C72F2" w:rsidRPr="006C72F2" w:rsidRDefault="006C72F2" w:rsidP="00714306">
            <w:pPr>
              <w:ind w:firstLine="91"/>
              <w:contextualSpacing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C72F2" w:rsidRPr="006C72F2" w:rsidRDefault="006C72F2" w:rsidP="006C72F2">
            <w:pPr>
              <w:spacing w:after="0" w:line="207" w:lineRule="atLeast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344AC" w:rsidRPr="0052647B" w:rsidTr="00E42D82">
        <w:trPr>
          <w:trHeight w:val="300"/>
          <w:jc w:val="center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6210" w:rsidRPr="00E66210" w:rsidRDefault="002B3A34" w:rsidP="00E66210">
            <w:pPr>
              <w:spacing w:after="0" w:line="207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3A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C50B78" w:rsidRP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Встановлення дахової сонячної електростанції для автономного, безперебійного енергоживлення Київського НДЕКЦ МВС  за </w:t>
            </w:r>
            <w:proofErr w:type="spellStart"/>
            <w:r w:rsidR="00C50B78" w:rsidRP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адресою</w:t>
            </w:r>
            <w:proofErr w:type="spellEnd"/>
            <w:r w:rsidR="00C50B78" w:rsidRP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 м. Київ вул. </w:t>
            </w:r>
            <w:proofErr w:type="spellStart"/>
            <w:r w:rsidR="00C50B78" w:rsidRP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Ґарета</w:t>
            </w:r>
            <w:proofErr w:type="spellEnd"/>
            <w:r w:rsidR="00C50B78" w:rsidRP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Джонса, 5</w:t>
            </w:r>
            <w:r w:rsidRPr="002B3A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E66210"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C72F2" w:rsidRPr="001E447C" w:rsidRDefault="00E66210" w:rsidP="00C50B78">
            <w:pPr>
              <w:spacing w:after="0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(код ДК 021:2015 45</w:t>
            </w:r>
            <w:r w:rsid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000-</w:t>
            </w:r>
            <w:r w:rsid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50B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Будівництво електростанцій і теплових станцій</w:t>
            </w:r>
            <w:r w:rsidRPr="00E6621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Default="006246A8" w:rsidP="006246A8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Відкриті торги з особливостями*</w:t>
            </w:r>
          </w:p>
          <w:p w:rsidR="006246A8" w:rsidRDefault="006246A8" w:rsidP="006246A8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Ідентифікатор</w:t>
            </w:r>
          </w:p>
          <w:p w:rsidR="006246A8" w:rsidRPr="00E42D82" w:rsidRDefault="00C070D2" w:rsidP="006246A8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lang w:val="ru-RU" w:eastAsia="uk-UA"/>
              </w:rPr>
            </w:pPr>
            <w:r w:rsidRPr="00C070D2">
              <w:rPr>
                <w:rFonts w:ascii="Times New Roman" w:eastAsia="Times New Roman" w:hAnsi="Times New Roman" w:cs="Times New Roman"/>
                <w:lang w:val="ru-RU" w:eastAsia="uk-UA"/>
              </w:rPr>
              <w:t>UA-2026-09-22-008927-a</w:t>
            </w:r>
            <w:bookmarkStart w:id="0" w:name="_GoBack"/>
            <w:bookmarkEnd w:id="0"/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2647B" w:rsidRPr="001141CB" w:rsidRDefault="001141CB" w:rsidP="006246A8">
            <w:pPr>
              <w:spacing w:after="0" w:line="207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</w:pPr>
            <w:r w:rsidRPr="001141CB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>9 723 530,00</w:t>
            </w:r>
            <w:r w:rsidR="00DA5D51" w:rsidRPr="001141CB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грн.</w:t>
            </w:r>
            <w:r w:rsidR="006246A8">
              <w:rPr>
                <w:rFonts w:ascii="Times New Roman" w:eastAsia="Times New Roman" w:hAnsi="Times New Roman" w:cs="Times New Roman"/>
                <w:color w:val="000000" w:themeColor="text1"/>
                <w:lang w:eastAsia="uk-UA"/>
              </w:rPr>
              <w:t xml:space="preserve"> з ПДВ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6210" w:rsidRPr="001344AC" w:rsidRDefault="00E66210" w:rsidP="00E66210">
            <w:pPr>
              <w:spacing w:after="0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Технічні та якісні характеристики предмета</w:t>
            </w:r>
          </w:p>
          <w:p w:rsidR="00E66210" w:rsidRPr="001344AC" w:rsidRDefault="00E66210" w:rsidP="00E66210">
            <w:pPr>
              <w:spacing w:after="0" w:line="207" w:lineRule="atLeast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</w:pP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закупівлі визначені відповідно до затвердженої</w:t>
            </w:r>
          </w:p>
          <w:p w:rsidR="006C72F2" w:rsidRPr="006C72F2" w:rsidRDefault="00E66210" w:rsidP="006B3647">
            <w:pPr>
              <w:spacing w:after="0" w:line="207" w:lineRule="atLeast"/>
              <w:rPr>
                <w:rFonts w:ascii="Times New Roman" w:eastAsia="Times New Roman" w:hAnsi="Times New Roman" w:cs="Times New Roman"/>
                <w:lang w:eastAsia="uk-UA"/>
              </w:rPr>
            </w:pP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проектно-кошторисної документації </w:t>
            </w:r>
            <w:r w:rsidR="006B36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та </w:t>
            </w:r>
            <w:r w:rsidR="001344AC"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відповідають нормам </w:t>
            </w:r>
            <w:r w:rsidR="006B36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і </w:t>
            </w:r>
            <w:r w:rsidR="001344AC"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положенням ДСТУ</w:t>
            </w:r>
            <w:r w:rsidR="006B36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, ДБН</w:t>
            </w:r>
            <w:r w:rsidR="001344AC"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C72F2" w:rsidRPr="001344AC" w:rsidRDefault="001344AC" w:rsidP="006246A8">
            <w:pPr>
              <w:spacing w:after="0" w:line="20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Розрахунок очікуваної вартості предмета закупівлі здійснено на підставі кошторисної документації</w:t>
            </w:r>
            <w:r w:rsidR="000C4A8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та Експертного звіту (позитивн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ого</w:t>
            </w: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щодо розгляду проектної документації</w:t>
            </w:r>
            <w:r w:rsidR="006B364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на будівництво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№ </w:t>
            </w:r>
            <w:r w:rsidR="001141CB"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1152</w:t>
            </w:r>
            <w:r w:rsidR="006B3647"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/е/2</w:t>
            </w:r>
            <w:r w:rsidR="001141CB"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 xml:space="preserve"> від </w:t>
            </w:r>
            <w:r w:rsidR="001141CB"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  <w:r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.0</w:t>
            </w:r>
            <w:r w:rsidR="006246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  <w:r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.202</w:t>
            </w:r>
            <w:r w:rsidR="001141CB" w:rsidRPr="009B6E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  <w:r w:rsidR="006246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uk-UA"/>
              </w:rPr>
              <w:t xml:space="preserve">, </w:t>
            </w:r>
            <w:r w:rsidRPr="00774C8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проведен</w:t>
            </w:r>
            <w:r w:rsidR="006246A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ої</w:t>
            </w:r>
            <w:r w:rsidRPr="001344A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ДП «</w:t>
            </w:r>
            <w:r w:rsidR="0087371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Державний науково-дослідний та п</w:t>
            </w:r>
            <w:r w:rsidR="006246A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роектно-вишукувальний  інститут «НДІПРОЕКТРЕКОНСТРУКЦІЯ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uk-UA"/>
              </w:rPr>
              <w:t>»</w:t>
            </w:r>
          </w:p>
        </w:tc>
      </w:tr>
    </w:tbl>
    <w:p w:rsidR="00AE3F06" w:rsidRDefault="00AE3F06">
      <w:pPr>
        <w:rPr>
          <w:rFonts w:ascii="Times New Roman" w:hAnsi="Times New Roman" w:cs="Times New Roman"/>
        </w:rPr>
      </w:pPr>
    </w:p>
    <w:p w:rsidR="0022219F" w:rsidRPr="00FD14DC" w:rsidRDefault="0022219F" w:rsidP="0022219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219F" w:rsidRPr="0052647B" w:rsidRDefault="0022219F">
      <w:pPr>
        <w:rPr>
          <w:rFonts w:ascii="Times New Roman" w:hAnsi="Times New Roman" w:cs="Times New Roman"/>
        </w:rPr>
      </w:pPr>
    </w:p>
    <w:sectPr w:rsidR="0022219F" w:rsidRPr="0052647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59"/>
    <w:rsid w:val="000801A2"/>
    <w:rsid w:val="000C48F4"/>
    <w:rsid w:val="000C4A88"/>
    <w:rsid w:val="001141CB"/>
    <w:rsid w:val="001344AC"/>
    <w:rsid w:val="00143079"/>
    <w:rsid w:val="00150F9C"/>
    <w:rsid w:val="00175F94"/>
    <w:rsid w:val="001E447C"/>
    <w:rsid w:val="0022219F"/>
    <w:rsid w:val="002B3A34"/>
    <w:rsid w:val="005049FB"/>
    <w:rsid w:val="0052647B"/>
    <w:rsid w:val="00572359"/>
    <w:rsid w:val="006246A8"/>
    <w:rsid w:val="006B3647"/>
    <w:rsid w:val="006C72F2"/>
    <w:rsid w:val="00714306"/>
    <w:rsid w:val="00774C89"/>
    <w:rsid w:val="008142CF"/>
    <w:rsid w:val="00873716"/>
    <w:rsid w:val="008E2151"/>
    <w:rsid w:val="009B6E19"/>
    <w:rsid w:val="00AE3F06"/>
    <w:rsid w:val="00B431D1"/>
    <w:rsid w:val="00B6029A"/>
    <w:rsid w:val="00C070D2"/>
    <w:rsid w:val="00C50B78"/>
    <w:rsid w:val="00CC3D9B"/>
    <w:rsid w:val="00CF5D45"/>
    <w:rsid w:val="00D843FF"/>
    <w:rsid w:val="00DA5D51"/>
    <w:rsid w:val="00DB2321"/>
    <w:rsid w:val="00E2313C"/>
    <w:rsid w:val="00E42D82"/>
    <w:rsid w:val="00E66210"/>
    <w:rsid w:val="00F3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C1675-3163-4482-8A1E-DBA2A3A4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7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52647B"/>
    <w:rPr>
      <w:b/>
      <w:bCs/>
    </w:rPr>
  </w:style>
  <w:style w:type="paragraph" w:styleId="a5">
    <w:name w:val="List Paragraph"/>
    <w:basedOn w:val="a"/>
    <w:uiPriority w:val="34"/>
    <w:qFormat/>
    <w:rsid w:val="008142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2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5303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711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2389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649">
          <w:marLeft w:val="0"/>
          <w:marRight w:val="16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Ілляшенко Володимир Олександрович</dc:creator>
  <cp:keywords/>
  <dc:description/>
  <cp:lastModifiedBy>user</cp:lastModifiedBy>
  <cp:revision>12</cp:revision>
  <dcterms:created xsi:type="dcterms:W3CDTF">2026-09-17T12:17:00Z</dcterms:created>
  <dcterms:modified xsi:type="dcterms:W3CDTF">2026-09-22T11:07:00Z</dcterms:modified>
</cp:coreProperties>
</file>